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id w:val="1115177807"/>
        <w:lock w:val="sdtContentLocked"/>
        <w:placeholder>
          <w:docPart w:val="4343D992A20E4B25A768FBA8F6498CDA"/>
        </w:placeholder>
      </w:sdtPr>
      <w:sdtEndPr/>
      <w:sdtContent>
        <w:p w14:paraId="1B8F8AB2" w14:textId="77777777" w:rsidR="000C76F4" w:rsidRPr="00833581" w:rsidRDefault="000C76F4" w:rsidP="009B16AE">
          <w:pPr>
            <w:spacing w:after="0" w:line="240" w:lineRule="auto"/>
            <w:ind w:right="-14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  <w:sz w:val="28"/>
              <w:szCs w:val="28"/>
            </w:rPr>
            <w:t>Program</w:t>
          </w:r>
          <w:r w:rsidR="008C19E2">
            <w:rPr>
              <w:rFonts w:ascii="Times New Roman" w:eastAsia="Times New Roman" w:hAnsi="Times New Roman" w:cs="Times New Roman"/>
              <w:b/>
              <w:bCs/>
              <w:color w:val="231F20"/>
              <w:sz w:val="28"/>
              <w:szCs w:val="28"/>
            </w:rPr>
            <w:t xml:space="preserve"> Statement</w:t>
          </w:r>
        </w:p>
      </w:sdtContent>
    </w:sdt>
    <w:p w14:paraId="6CC89E76" w14:textId="77777777" w:rsidR="00DF04F0" w:rsidRPr="007675F4" w:rsidRDefault="00443588" w:rsidP="009B16AE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530494435"/>
          <w:lock w:val="sdtContentLocked"/>
          <w:placeholder>
            <w:docPart w:val="4CC24B4619DF4AB59C8EA98562663933"/>
          </w:placeholder>
        </w:sdtPr>
        <w:sdtEndPr/>
        <w:sdtContent>
          <w:r w:rsidR="007675F4">
            <w:rPr>
              <w:rFonts w:ascii="Times New Roman" w:hAnsi="Times New Roman" w:cs="Times New Roman"/>
            </w:rPr>
            <w:t>Project Name:</w:t>
          </w:r>
        </w:sdtContent>
      </w:sdt>
      <w:r w:rsidR="00DA4E5A">
        <w:rPr>
          <w:rFonts w:ascii="Times New Roman" w:hAnsi="Times New Roman" w:cs="Times New Roman"/>
        </w:rPr>
        <w:t xml:space="preserve">    </w:t>
      </w:r>
      <w:r w:rsidR="007C6346">
        <w:rPr>
          <w:rFonts w:ascii="Times New Roman" w:hAnsi="Times New Roman" w:cs="Times New Roman"/>
        </w:rPr>
        <w:tab/>
      </w:r>
    </w:p>
    <w:p w14:paraId="6773FFDD" w14:textId="77777777" w:rsidR="000C76F4" w:rsidRDefault="00443588" w:rsidP="009B16AE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84865655"/>
          <w:lock w:val="sdtContentLocked"/>
          <w:placeholder>
            <w:docPart w:val="4CC24B4619DF4AB59C8EA98562663933"/>
          </w:placeholder>
        </w:sdtPr>
        <w:sdtEndPr/>
        <w:sdtContent>
          <w:r w:rsidR="000C76F4">
            <w:rPr>
              <w:rFonts w:ascii="Times New Roman" w:hAnsi="Times New Roman" w:cs="Times New Roman"/>
            </w:rPr>
            <w:t>Campus:</w:t>
          </w:r>
        </w:sdtContent>
      </w:sdt>
      <w:r w:rsidR="000C76F4">
        <w:rPr>
          <w:rFonts w:ascii="Times New Roman" w:hAnsi="Times New Roman" w:cs="Times New Roman"/>
        </w:rPr>
        <w:t xml:space="preserve"> </w:t>
      </w:r>
      <w:r w:rsidR="007C6346">
        <w:rPr>
          <w:rFonts w:ascii="Times New Roman" w:hAnsi="Times New Roman" w:cs="Times New Roman"/>
        </w:rPr>
        <w:tab/>
      </w:r>
      <w:r w:rsidR="007C6346">
        <w:rPr>
          <w:rFonts w:ascii="Times New Roman" w:hAnsi="Times New Roman" w:cs="Times New Roman"/>
        </w:rPr>
        <w:tab/>
      </w:r>
    </w:p>
    <w:p w14:paraId="682BA9CF" w14:textId="77777777" w:rsidR="000C76F4" w:rsidRPr="00833581" w:rsidRDefault="00443588" w:rsidP="009B16AE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50787014"/>
          <w:lock w:val="sdtContentLocked"/>
          <w:placeholder>
            <w:docPart w:val="4CC24B4619DF4AB59C8EA98562663933"/>
          </w:placeholder>
        </w:sdtPr>
        <w:sdtEndPr/>
        <w:sdtContent>
          <w:r w:rsidR="000C76F4">
            <w:rPr>
              <w:rFonts w:ascii="Times New Roman" w:hAnsi="Times New Roman" w:cs="Times New Roman"/>
            </w:rPr>
            <w:t>Date:</w:t>
          </w:r>
        </w:sdtContent>
      </w:sdt>
      <w:r w:rsidR="000C76F4">
        <w:rPr>
          <w:rFonts w:ascii="Times New Roman" w:hAnsi="Times New Roman" w:cs="Times New Roman"/>
        </w:rPr>
        <w:t xml:space="preserve"> </w:t>
      </w:r>
      <w:r w:rsidR="00BA6011">
        <w:rPr>
          <w:rFonts w:ascii="Times New Roman" w:hAnsi="Times New Roman" w:cs="Times New Roman"/>
        </w:rPr>
        <w:t xml:space="preserve">  </w:t>
      </w:r>
      <w:r w:rsidR="007C6346">
        <w:rPr>
          <w:rFonts w:ascii="Times New Roman" w:hAnsi="Times New Roman" w:cs="Times New Roman"/>
        </w:rPr>
        <w:tab/>
      </w:r>
      <w:r w:rsidR="007C6346">
        <w:rPr>
          <w:rFonts w:ascii="Times New Roman" w:hAnsi="Times New Roman" w:cs="Times New Roman"/>
        </w:rPr>
        <w:tab/>
      </w:r>
      <w:r w:rsidR="007C6346">
        <w:rPr>
          <w:rFonts w:ascii="Times New Roman" w:hAnsi="Times New Roman" w:cs="Times New Roman"/>
        </w:rPr>
        <w:tab/>
      </w:r>
    </w:p>
    <w:p w14:paraId="6E1E52F2" w14:textId="77777777" w:rsidR="000C76F4" w:rsidRPr="00833581" w:rsidRDefault="00443588" w:rsidP="009B16AE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73132488"/>
          <w:lock w:val="sdtContentLocked"/>
          <w:placeholder>
            <w:docPart w:val="4CC24B4619DF4AB59C8EA98562663933"/>
          </w:placeholder>
        </w:sdtPr>
        <w:sdtEndPr/>
        <w:sdtContent>
          <w:r w:rsidR="000C76F4" w:rsidRPr="00833581">
            <w:rPr>
              <w:rFonts w:ascii="Times New Roman" w:hAnsi="Times New Roman" w:cs="Times New Roman"/>
            </w:rPr>
            <w:t>Prepared by:</w:t>
          </w:r>
        </w:sdtContent>
      </w:sdt>
      <w:r w:rsidR="000C76F4" w:rsidRPr="00833581">
        <w:rPr>
          <w:rFonts w:ascii="Times New Roman" w:hAnsi="Times New Roman" w:cs="Times New Roman"/>
        </w:rPr>
        <w:t xml:space="preserve"> </w:t>
      </w:r>
      <w:r w:rsidR="00BA6011">
        <w:rPr>
          <w:rFonts w:ascii="Times New Roman" w:hAnsi="Times New Roman" w:cs="Times New Roman"/>
        </w:rPr>
        <w:t xml:space="preserve">  </w:t>
      </w:r>
      <w:r w:rsidR="007C6346">
        <w:rPr>
          <w:rFonts w:ascii="Times New Roman" w:hAnsi="Times New Roman" w:cs="Times New Roman"/>
        </w:rPr>
        <w:tab/>
      </w:r>
      <w:r w:rsidR="007C6346">
        <w:rPr>
          <w:rFonts w:ascii="Times New Roman" w:hAnsi="Times New Roman" w:cs="Times New Roman"/>
        </w:rPr>
        <w:tab/>
      </w:r>
    </w:p>
    <w:p w14:paraId="1C610B92" w14:textId="77777777" w:rsidR="000C76F4" w:rsidRPr="00833581" w:rsidRDefault="00443588" w:rsidP="009B16AE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65366916"/>
          <w:lock w:val="sdtContentLocked"/>
          <w:placeholder>
            <w:docPart w:val="4CC24B4619DF4AB59C8EA98562663933"/>
          </w:placeholder>
        </w:sdtPr>
        <w:sdtEndPr/>
        <w:sdtContent>
          <w:r w:rsidR="000C76F4" w:rsidRPr="00833581">
            <w:rPr>
              <w:rFonts w:ascii="Times New Roman" w:hAnsi="Times New Roman" w:cs="Times New Roman"/>
            </w:rPr>
            <w:t>Campus Project No:</w:t>
          </w:r>
        </w:sdtContent>
      </w:sdt>
      <w:r w:rsidR="000C76F4">
        <w:rPr>
          <w:rFonts w:ascii="Times New Roman" w:hAnsi="Times New Roman" w:cs="Times New Roman"/>
        </w:rPr>
        <w:t xml:space="preserve"> </w:t>
      </w:r>
      <w:r w:rsidR="007C6346">
        <w:rPr>
          <w:rFonts w:ascii="Times New Roman" w:hAnsi="Times New Roman" w:cs="Times New Roman"/>
        </w:rPr>
        <w:tab/>
      </w:r>
      <w:r w:rsidR="00BA6011">
        <w:rPr>
          <w:rFonts w:ascii="Times New Roman" w:hAnsi="Times New Roman" w:cs="Times New Roman"/>
        </w:rPr>
        <w:t xml:space="preserve">  </w:t>
      </w:r>
    </w:p>
    <w:p w14:paraId="5205AB0B" w14:textId="77777777" w:rsidR="000C76F4" w:rsidRDefault="00443588" w:rsidP="009B16AE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23394320"/>
          <w:lock w:val="sdtContentLocked"/>
          <w:placeholder>
            <w:docPart w:val="4CC24B4619DF4AB59C8EA98562663933"/>
          </w:placeholder>
        </w:sdtPr>
        <w:sdtEndPr/>
        <w:sdtContent>
          <w:r w:rsidR="000C76F4" w:rsidRPr="00833581">
            <w:rPr>
              <w:rFonts w:ascii="Times New Roman" w:hAnsi="Times New Roman" w:cs="Times New Roman"/>
            </w:rPr>
            <w:t>Phone:</w:t>
          </w:r>
        </w:sdtContent>
      </w:sdt>
      <w:r w:rsidR="000C76F4" w:rsidRPr="00833581">
        <w:rPr>
          <w:rFonts w:ascii="Times New Roman" w:hAnsi="Times New Roman" w:cs="Times New Roman"/>
        </w:rPr>
        <w:t xml:space="preserve"> </w:t>
      </w:r>
      <w:r w:rsidR="00BA6011">
        <w:rPr>
          <w:rFonts w:ascii="Times New Roman" w:hAnsi="Times New Roman" w:cs="Times New Roman"/>
        </w:rPr>
        <w:t xml:space="preserve">  </w:t>
      </w:r>
      <w:r w:rsidR="007C6346">
        <w:rPr>
          <w:rFonts w:ascii="Times New Roman" w:hAnsi="Times New Roman" w:cs="Times New Roman"/>
        </w:rPr>
        <w:tab/>
      </w:r>
      <w:r w:rsidR="007C6346">
        <w:rPr>
          <w:rFonts w:ascii="Times New Roman" w:hAnsi="Times New Roman" w:cs="Times New Roman"/>
        </w:rPr>
        <w:tab/>
      </w:r>
    </w:p>
    <w:p w14:paraId="3E7F9804" w14:textId="77777777" w:rsidR="00665018" w:rsidRPr="002C04FA" w:rsidRDefault="00665018" w:rsidP="00E24BE7">
      <w:pPr>
        <w:pStyle w:val="ListParagraph"/>
        <w:spacing w:after="0" w:line="240" w:lineRule="auto"/>
        <w:ind w:left="476" w:right="-20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2C04FA">
        <w:rPr>
          <w:rFonts w:ascii="Times New Roman" w:eastAsia="Times New Roman" w:hAnsi="Times New Roman" w:cs="Times New Roman"/>
          <w:color w:val="808080" w:themeColor="background1" w:themeShade="80"/>
        </w:rPr>
        <w:t>(</w:t>
      </w:r>
      <w:r w:rsidR="00101723" w:rsidRPr="002C04FA">
        <w:rPr>
          <w:rFonts w:ascii="Times New Roman" w:eastAsia="Times New Roman" w:hAnsi="Times New Roman" w:cs="Times New Roman"/>
          <w:color w:val="808080" w:themeColor="background1" w:themeShade="80"/>
        </w:rPr>
        <w:t>The Program Statement</w:t>
      </w:r>
      <w:r w:rsidR="00185924" w:rsidRPr="002C04FA">
        <w:rPr>
          <w:rFonts w:ascii="Times New Roman" w:eastAsia="Times New Roman" w:hAnsi="Times New Roman" w:cs="Times New Roman"/>
          <w:color w:val="808080" w:themeColor="background1" w:themeShade="80"/>
        </w:rPr>
        <w:t xml:space="preserve">, </w:t>
      </w:r>
      <w:r w:rsidR="002C04FA" w:rsidRPr="002C04FA">
        <w:rPr>
          <w:rFonts w:ascii="Times New Roman" w:eastAsia="Times New Roman" w:hAnsi="Times New Roman" w:cs="Times New Roman"/>
          <w:color w:val="808080" w:themeColor="background1" w:themeShade="80"/>
        </w:rPr>
        <w:t>with the</w:t>
      </w:r>
      <w:r w:rsidR="00185924" w:rsidRPr="002C04FA">
        <w:rPr>
          <w:rFonts w:ascii="Times New Roman" w:eastAsia="Times New Roman" w:hAnsi="Times New Roman" w:cs="Times New Roman"/>
          <w:color w:val="808080" w:themeColor="background1" w:themeShade="80"/>
        </w:rPr>
        <w:t xml:space="preserve"> supporting Architectural Program, are submitted for project review.  The Program Statement </w:t>
      </w:r>
      <w:r w:rsidR="00101723" w:rsidRPr="002C04FA">
        <w:rPr>
          <w:rFonts w:ascii="Times New Roman" w:eastAsia="Times New Roman" w:hAnsi="Times New Roman" w:cs="Times New Roman"/>
          <w:color w:val="808080" w:themeColor="background1" w:themeShade="80"/>
        </w:rPr>
        <w:t xml:space="preserve">is </w:t>
      </w:r>
      <w:r w:rsidR="002C04FA" w:rsidRPr="002C04FA">
        <w:rPr>
          <w:rFonts w:ascii="Times New Roman" w:eastAsia="Times New Roman" w:hAnsi="Times New Roman" w:cs="Times New Roman"/>
          <w:color w:val="808080" w:themeColor="background1" w:themeShade="80"/>
        </w:rPr>
        <w:t xml:space="preserve">then </w:t>
      </w:r>
      <w:r w:rsidR="00217127" w:rsidRPr="002C04FA">
        <w:rPr>
          <w:rFonts w:ascii="Times New Roman" w:eastAsia="Times New Roman" w:hAnsi="Times New Roman" w:cs="Times New Roman"/>
          <w:color w:val="808080" w:themeColor="background1" w:themeShade="80"/>
        </w:rPr>
        <w:t xml:space="preserve">submitted to the </w:t>
      </w:r>
      <w:r w:rsidR="00370DED" w:rsidRPr="002C04FA">
        <w:rPr>
          <w:rFonts w:ascii="Times New Roman" w:eastAsia="Times New Roman" w:hAnsi="Times New Roman" w:cs="Times New Roman"/>
          <w:color w:val="808080" w:themeColor="background1" w:themeShade="80"/>
        </w:rPr>
        <w:t>Board of Regents</w:t>
      </w:r>
      <w:r w:rsidR="00185924" w:rsidRPr="002C04FA">
        <w:rPr>
          <w:rFonts w:ascii="Times New Roman" w:eastAsia="Times New Roman" w:hAnsi="Times New Roman" w:cs="Times New Roman"/>
          <w:color w:val="808080" w:themeColor="background1" w:themeShade="80"/>
        </w:rPr>
        <w:t xml:space="preserve"> for approval</w:t>
      </w:r>
      <w:r w:rsidR="00101723" w:rsidRPr="002C04FA">
        <w:rPr>
          <w:rFonts w:ascii="Times New Roman" w:eastAsia="Times New Roman" w:hAnsi="Times New Roman" w:cs="Times New Roman"/>
          <w:color w:val="808080" w:themeColor="background1" w:themeShade="80"/>
        </w:rPr>
        <w:t xml:space="preserve">. Narrative sections of the Program Statement should succinctly </w:t>
      </w:r>
      <w:r w:rsidR="00921DBE" w:rsidRPr="002C04FA">
        <w:rPr>
          <w:rFonts w:ascii="Times New Roman" w:eastAsia="Times New Roman" w:hAnsi="Times New Roman" w:cs="Times New Roman"/>
          <w:color w:val="808080" w:themeColor="background1" w:themeShade="80"/>
        </w:rPr>
        <w:t>describe</w:t>
      </w:r>
      <w:r w:rsidR="00101723" w:rsidRPr="002C04FA">
        <w:rPr>
          <w:rFonts w:ascii="Times New Roman" w:eastAsia="Times New Roman" w:hAnsi="Times New Roman" w:cs="Times New Roman"/>
          <w:color w:val="808080" w:themeColor="background1" w:themeShade="80"/>
        </w:rPr>
        <w:t xml:space="preserve"> </w:t>
      </w:r>
      <w:r w:rsidR="00853ED1" w:rsidRPr="002C04FA">
        <w:rPr>
          <w:rFonts w:ascii="Times New Roman" w:eastAsia="Times New Roman" w:hAnsi="Times New Roman" w:cs="Times New Roman"/>
          <w:color w:val="808080" w:themeColor="background1" w:themeShade="80"/>
        </w:rPr>
        <w:t xml:space="preserve">the project and </w:t>
      </w:r>
      <w:r w:rsidR="001F13A5" w:rsidRPr="002C04FA">
        <w:rPr>
          <w:rFonts w:ascii="Times New Roman" w:eastAsia="Times New Roman" w:hAnsi="Times New Roman" w:cs="Times New Roman"/>
          <w:color w:val="808080" w:themeColor="background1" w:themeShade="80"/>
        </w:rPr>
        <w:t xml:space="preserve">information from </w:t>
      </w:r>
      <w:r w:rsidR="00185924" w:rsidRPr="002C04FA">
        <w:rPr>
          <w:rFonts w:ascii="Times New Roman" w:eastAsia="Times New Roman" w:hAnsi="Times New Roman" w:cs="Times New Roman"/>
          <w:color w:val="808080" w:themeColor="background1" w:themeShade="80"/>
        </w:rPr>
        <w:t>the Architectural Program</w:t>
      </w:r>
      <w:r w:rsidR="001F13A5" w:rsidRPr="002C04FA">
        <w:rPr>
          <w:rFonts w:ascii="Times New Roman" w:eastAsia="Times New Roman" w:hAnsi="Times New Roman" w:cs="Times New Roman"/>
          <w:color w:val="808080" w:themeColor="background1" w:themeShade="80"/>
        </w:rPr>
        <w:t>.</w:t>
      </w:r>
      <w:r w:rsidR="002C497F">
        <w:rPr>
          <w:rFonts w:ascii="Times New Roman" w:eastAsia="Times New Roman" w:hAnsi="Times New Roman" w:cs="Times New Roman"/>
          <w:color w:val="808080" w:themeColor="background1" w:themeShade="80"/>
        </w:rPr>
        <w:t>)</w:t>
      </w:r>
    </w:p>
    <w:p w14:paraId="3FF7B52F" w14:textId="77777777" w:rsidR="0083267C" w:rsidRDefault="0083267C" w:rsidP="00FB69E3">
      <w:pPr>
        <w:pStyle w:val="ListParagraph"/>
        <w:spacing w:after="0" w:line="240" w:lineRule="auto"/>
        <w:ind w:left="476" w:right="-20" w:firstLine="244"/>
        <w:rPr>
          <w:rFonts w:ascii="Times New Roman" w:eastAsia="Times New Roman" w:hAnsi="Times New Roman" w:cs="Times New Roman"/>
          <w:color w:val="808080" w:themeColor="background1" w:themeShade="80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1093621720"/>
        <w:lock w:val="sdtContentLocked"/>
        <w:placeholder>
          <w:docPart w:val="4CC24B4619DF4AB59C8EA98562663933"/>
        </w:placeholder>
      </w:sdtPr>
      <w:sdtEndPr>
        <w:rPr>
          <w:rFonts w:asciiTheme="minorHAnsi" w:eastAsiaTheme="minorHAnsi" w:hAnsiTheme="minorHAnsi" w:cstheme="minorBidi"/>
          <w:b w:val="0"/>
          <w:bCs w:val="0"/>
          <w:color w:val="auto"/>
        </w:rPr>
      </w:sdtEndPr>
      <w:sdtContent>
        <w:p w14:paraId="1CEE9CD9" w14:textId="77777777" w:rsidR="000C76F4" w:rsidRPr="006A7A6A" w:rsidRDefault="000C76F4" w:rsidP="006A7A6A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Introduction</w:t>
          </w:r>
        </w:p>
      </w:sdtContent>
    </w:sdt>
    <w:p w14:paraId="09040355" w14:textId="77777777" w:rsidR="00E24BE7" w:rsidRDefault="00E24BE7" w:rsidP="009B16AE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7A0086D4" w14:textId="77777777" w:rsidR="006A7A6A" w:rsidRPr="006A7A6A" w:rsidRDefault="006A7A6A" w:rsidP="006A7A6A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15466457"/>
          <w:lock w:val="sdtContentLocked"/>
          <w:placeholder>
            <w:docPart w:val="BD7AC57C7511483E8C424E36381151E7"/>
          </w:placeholder>
          <w:showingPlcHdr/>
        </w:sdtPr>
        <w:sdtEndPr/>
        <w:sdtContent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Background and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history</w:t>
          </w:r>
        </w:sdtContent>
      </w:sdt>
    </w:p>
    <w:p w14:paraId="014160A4" w14:textId="77777777" w:rsidR="006A7A6A" w:rsidRPr="006A7A6A" w:rsidRDefault="006A7A6A" w:rsidP="006A7A6A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  <w:b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660271024"/>
        <w:lock w:val="sdtContentLocked"/>
        <w:placeholder>
          <w:docPart w:val="4CC24B4619DF4AB59C8EA98562663933"/>
        </w:placeholder>
      </w:sdtPr>
      <w:sdtEndPr/>
      <w:sdtContent>
        <w:p w14:paraId="44251D2A" w14:textId="77777777" w:rsidR="000C76F4" w:rsidRPr="00CC70D0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Project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d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escription</w:t>
          </w:r>
        </w:p>
      </w:sdtContent>
    </w:sdt>
    <w:p w14:paraId="5EDCA6D4" w14:textId="77777777" w:rsidR="00E24BE7" w:rsidRPr="00E24BE7" w:rsidRDefault="00E24BE7" w:rsidP="009B16AE">
      <w:pPr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51042295"/>
        <w:lock w:val="sdtContentLocked"/>
        <w:placeholder>
          <w:docPart w:val="4CC24B4619DF4AB59C8EA98562663933"/>
        </w:placeholder>
      </w:sdtPr>
      <w:sdtEndPr/>
      <w:sdtContent>
        <w:p w14:paraId="51F8FEC3" w14:textId="77777777" w:rsidR="00370DED" w:rsidRPr="00FB69E3" w:rsidRDefault="000C76F4" w:rsidP="00FB69E3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Purpose and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o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bjectives</w:t>
          </w:r>
        </w:p>
      </w:sdtContent>
    </w:sdt>
    <w:p w14:paraId="58526052" w14:textId="77777777" w:rsidR="00FB69E3" w:rsidRPr="00FB69E3" w:rsidRDefault="00FB69E3" w:rsidP="00370DED">
      <w:pPr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1841071759"/>
        <w:lock w:val="sdtContentLocked"/>
        <w:placeholder>
          <w:docPart w:val="4CC24B4619DF4AB59C8EA98562663933"/>
        </w:placeholder>
      </w:sdtPr>
      <w:sdtEndPr>
        <w:rPr>
          <w:rFonts w:asciiTheme="minorHAnsi" w:eastAsiaTheme="minorHAnsi" w:hAnsiTheme="minorHAnsi" w:cstheme="minorBidi"/>
          <w:b w:val="0"/>
          <w:bCs w:val="0"/>
          <w:color w:val="auto"/>
        </w:rPr>
      </w:sdtEndPr>
      <w:sdtContent>
        <w:p w14:paraId="6B460FB0" w14:textId="77777777" w:rsidR="000C76F4" w:rsidRPr="006A7A6A" w:rsidRDefault="000C76F4" w:rsidP="006A7A6A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Justification of the Project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</w:t>
          </w:r>
        </w:p>
      </w:sdtContent>
    </w:sdt>
    <w:p w14:paraId="79D4D456" w14:textId="77777777" w:rsidR="004F4F3E" w:rsidRPr="00614360" w:rsidRDefault="004F4F3E" w:rsidP="004F4F3E">
      <w:pPr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</w:rPr>
        <w:id w:val="1017576087"/>
        <w:lock w:val="sdtContentLocked"/>
        <w:placeholder>
          <w:docPart w:val="A6B0EAA0CCA5466EA858503721F9E8C2"/>
        </w:placeholder>
        <w:showingPlcHdr/>
      </w:sdtPr>
      <w:sdtEndPr/>
      <w:sdtContent>
        <w:p w14:paraId="74E2DBC1" w14:textId="77777777" w:rsidR="006A7A6A" w:rsidRDefault="006A7A6A" w:rsidP="00E24BE7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Data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t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hat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s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upport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s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the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f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unding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r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equest</w:t>
          </w:r>
        </w:p>
      </w:sdtContent>
    </w:sdt>
    <w:p w14:paraId="3E156656" w14:textId="77777777" w:rsidR="006A7A6A" w:rsidRPr="006A7A6A" w:rsidRDefault="006A7A6A" w:rsidP="006A7A6A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  <w:b/>
        </w:rPr>
      </w:pPr>
    </w:p>
    <w:p w14:paraId="5603C862" w14:textId="77777777" w:rsidR="00E24BE7" w:rsidRPr="00E24BE7" w:rsidRDefault="00443588" w:rsidP="00E24BE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1371258397"/>
          <w:lock w:val="sdtContentLocked"/>
          <w:placeholder>
            <w:docPart w:val="4CC24B4619DF4AB59C8EA98562663933"/>
          </w:placeholder>
        </w:sdtPr>
        <w:sdtEndPr/>
        <w:sdtContent>
          <w:r w:rsidR="000C76F4"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Alternatives 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</w:rPr>
            <w:t>c</w:t>
          </w:r>
          <w:r w:rsidR="007D3401">
            <w:rPr>
              <w:rFonts w:ascii="Times New Roman" w:eastAsia="Times New Roman" w:hAnsi="Times New Roman" w:cs="Times New Roman"/>
              <w:b/>
              <w:bCs/>
              <w:color w:val="231F20"/>
            </w:rPr>
            <w:t>onsidered</w:t>
          </w:r>
        </w:sdtContent>
      </w:sdt>
    </w:p>
    <w:p w14:paraId="6A2B3AF4" w14:textId="77777777" w:rsidR="00614360" w:rsidRDefault="00614360" w:rsidP="00C57F4F">
      <w:pPr>
        <w:pStyle w:val="ListParagraph"/>
        <w:spacing w:after="0" w:line="240" w:lineRule="auto"/>
        <w:ind w:left="952" w:right="-20" w:firstLine="244"/>
        <w:rPr>
          <w:rFonts w:ascii="Times New Roman" w:hAnsi="Times New Roman"/>
          <w:color w:val="808080" w:themeColor="background1" w:themeShade="80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160124502"/>
        <w:lock w:val="sdtContentLocked"/>
        <w:placeholder>
          <w:docPart w:val="4CC24B4619DF4AB59C8EA98562663933"/>
        </w:placeholder>
      </w:sdtPr>
      <w:sdtEndPr/>
      <w:sdtContent>
        <w:p w14:paraId="17819D4D" w14:textId="77777777" w:rsidR="000C76F4" w:rsidRPr="006A7A6A" w:rsidRDefault="000C76F4" w:rsidP="000C76F4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Location and site considerations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</w:t>
          </w:r>
        </w:p>
      </w:sdtContent>
    </w:sdt>
    <w:p w14:paraId="627C53B5" w14:textId="77777777" w:rsidR="006A7A6A" w:rsidRPr="00833581" w:rsidRDefault="006A7A6A" w:rsidP="006A7A6A">
      <w:pPr>
        <w:pStyle w:val="ListParagraph"/>
        <w:spacing w:after="0" w:line="240" w:lineRule="auto"/>
        <w:ind w:left="476" w:right="-20"/>
        <w:rPr>
          <w:rFonts w:ascii="Times New Roman" w:eastAsia="Times New Roman" w:hAnsi="Times New Roman" w:cs="Times New Roman"/>
          <w:b/>
        </w:rPr>
      </w:pPr>
    </w:p>
    <w:p w14:paraId="56A4448F" w14:textId="77777777" w:rsidR="000C76F4" w:rsidRPr="00BA6011" w:rsidRDefault="00443588" w:rsidP="000C76F4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-713727966"/>
          <w:lock w:val="sdtContentLocked"/>
          <w:placeholder>
            <w:docPart w:val="4CC24B4619DF4AB59C8EA98562663933"/>
          </w:placeholder>
        </w:sdtPr>
        <w:sdtEndPr/>
        <w:sdtContent>
          <w:r w:rsidR="000C76F4"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County:</w:t>
          </w:r>
        </w:sdtContent>
      </w:sdt>
      <w:r w:rsidR="000C76F4" w:rsidRPr="00833581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 w:rsidR="00BA6011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</w:p>
    <w:p w14:paraId="76E6FAD0" w14:textId="77777777" w:rsidR="000C76F4" w:rsidRPr="00BA6011" w:rsidRDefault="000C76F4" w:rsidP="009B16AE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1630E7BD" w14:textId="77777777" w:rsidR="000C76F4" w:rsidRPr="00E24BE7" w:rsidRDefault="00443588" w:rsidP="000C76F4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1486901982"/>
          <w:lock w:val="sdtContentLocked"/>
          <w:placeholder>
            <w:docPart w:val="4CC24B4619DF4AB59C8EA98562663933"/>
          </w:placeholder>
        </w:sdtPr>
        <w:sdtEndPr/>
        <w:sdtContent>
          <w:r w:rsidR="00E24BE7">
            <w:rPr>
              <w:rFonts w:ascii="Times New Roman" w:eastAsia="Times New Roman" w:hAnsi="Times New Roman" w:cs="Times New Roman"/>
              <w:b/>
              <w:bCs/>
              <w:color w:val="231F20"/>
            </w:rPr>
            <w:t>Town or c</w:t>
          </w:r>
          <w:r w:rsidR="000C76F4"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ampus:</w:t>
          </w:r>
        </w:sdtContent>
      </w:sdt>
      <w:r w:rsidR="000C76F4" w:rsidRPr="00833581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 w:rsidR="00BA6011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</w:p>
    <w:p w14:paraId="6D36FFF8" w14:textId="77777777" w:rsidR="000C76F4" w:rsidRPr="00E24BE7" w:rsidRDefault="000C76F4" w:rsidP="009B16AE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7206C3C7" w14:textId="77777777" w:rsidR="000C76F4" w:rsidRPr="00614360" w:rsidRDefault="00443588" w:rsidP="000C76F4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-61418444"/>
          <w:lock w:val="sdtContentLocked"/>
          <w:placeholder>
            <w:docPart w:val="4CC24B4619DF4AB59C8EA98562663933"/>
          </w:placeholder>
        </w:sdtPr>
        <w:sdtEndPr/>
        <w:sdtContent>
          <w:r w:rsidR="000C76F4"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Proposed 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</w:rPr>
            <w:t>s</w:t>
          </w:r>
          <w:r w:rsidR="000C76F4"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ite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</w:t>
          </w:r>
        </w:sdtContent>
      </w:sdt>
      <w:r w:rsidR="00BA6011">
        <w:rPr>
          <w:rFonts w:ascii="Times New Roman" w:eastAsia="Times New Roman" w:hAnsi="Times New Roman" w:cs="Times New Roman"/>
          <w:b/>
          <w:bCs/>
          <w:color w:val="231F20"/>
        </w:rPr>
        <w:t xml:space="preserve">  </w:t>
      </w:r>
    </w:p>
    <w:p w14:paraId="08919EB6" w14:textId="77777777" w:rsidR="00E24BE7" w:rsidRPr="00614360" w:rsidRDefault="00E24BE7" w:rsidP="00E24BE7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55825181" w14:textId="77777777" w:rsidR="000C76F4" w:rsidRPr="0040039A" w:rsidRDefault="00443588" w:rsidP="000C76F4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-1114432295"/>
          <w:lock w:val="sdtContentLocked"/>
          <w:placeholder>
            <w:docPart w:val="4CC24B4619DF4AB59C8EA98562663933"/>
          </w:placeholder>
        </w:sdtPr>
        <w:sdtEndPr/>
        <w:sdtContent>
          <w:r w:rsidR="000C76F4" w:rsidRPr="00B45BF3">
            <w:rPr>
              <w:rFonts w:ascii="Times New Roman" w:eastAsia="Times New Roman" w:hAnsi="Times New Roman" w:cs="Times New Roman"/>
              <w:b/>
              <w:bCs/>
              <w:color w:val="231F20"/>
            </w:rPr>
            <w:t>Statewide building inve</w:t>
          </w:r>
          <w:r w:rsidR="00C96797">
            <w:rPr>
              <w:rFonts w:ascii="Times New Roman" w:eastAsia="Times New Roman" w:hAnsi="Times New Roman" w:cs="Times New Roman"/>
              <w:b/>
              <w:bCs/>
              <w:color w:val="231F20"/>
            </w:rPr>
            <w:t>n</w:t>
          </w:r>
          <w:r w:rsidR="000C76F4" w:rsidRPr="00B45BF3">
            <w:rPr>
              <w:rFonts w:ascii="Times New Roman" w:eastAsia="Times New Roman" w:hAnsi="Times New Roman" w:cs="Times New Roman"/>
              <w:b/>
              <w:bCs/>
              <w:color w:val="231F20"/>
            </w:rPr>
            <w:t>tory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</w:rPr>
            <w:t>:</w:t>
          </w:r>
        </w:sdtContent>
      </w:sdt>
      <w:r w:rsidR="00E24BE7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 w:rsidR="0040039A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</w:p>
    <w:p w14:paraId="037DB435" w14:textId="77777777" w:rsidR="000C76F4" w:rsidRPr="00FB69E3" w:rsidRDefault="000C76F4" w:rsidP="009B16AE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237251230"/>
        <w:lock w:val="sdtContentLocked"/>
        <w:placeholder>
          <w:docPart w:val="4CC24B4619DF4AB59C8EA98562663933"/>
        </w:placeholder>
      </w:sdtPr>
      <w:sdtEndPr>
        <w:rPr>
          <w:rFonts w:asciiTheme="minorHAnsi" w:eastAsiaTheme="minorHAnsi" w:hAnsiTheme="minorHAnsi" w:cstheme="minorBidi"/>
          <w:b w:val="0"/>
          <w:bCs w:val="0"/>
          <w:color w:val="auto"/>
        </w:rPr>
      </w:sdtEndPr>
      <w:sdtContent>
        <w:p w14:paraId="08770FC7" w14:textId="77777777" w:rsidR="000C76F4" w:rsidRPr="009B1351" w:rsidRDefault="000C76F4" w:rsidP="00014C12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Influence of project on existing site conditions</w:t>
          </w:r>
        </w:p>
      </w:sdtContent>
    </w:sdt>
    <w:p w14:paraId="5AA4F373" w14:textId="77777777" w:rsidR="009B1351" w:rsidRPr="009B1351" w:rsidRDefault="009B1351" w:rsidP="009B1351">
      <w:pPr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051C586D" w14:textId="77777777" w:rsidR="00614360" w:rsidRPr="002C497F" w:rsidRDefault="00443588" w:rsidP="002C497F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sdt>
        <w:sdtPr>
          <w:id w:val="439343830"/>
          <w:lock w:val="sdtContentLocked"/>
          <w:placeholder>
            <w:docPart w:val="FC3017E866824060B27F1531CDABEA08"/>
          </w:placeholder>
          <w:showingPlcHdr/>
        </w:sdtPr>
        <w:sdtEndPr/>
        <w:sdtContent>
          <w:r w:rsidR="00014C12" w:rsidRPr="00014C12">
            <w:rPr>
              <w:rFonts w:ascii="Times New Roman" w:eastAsia="Times New Roman" w:hAnsi="Times New Roman" w:cs="Times New Roman"/>
              <w:b/>
              <w:bCs/>
              <w:color w:val="231F20"/>
            </w:rPr>
            <w:t>Relationship to neighbors and environment</w:t>
          </w:r>
        </w:sdtContent>
      </w:sdt>
    </w:p>
    <w:p w14:paraId="2B78F250" w14:textId="77777777" w:rsidR="00773565" w:rsidRPr="009B1351" w:rsidRDefault="00773565" w:rsidP="00614360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758876052"/>
        <w:lock w:val="sdtContentLocked"/>
        <w:placeholder>
          <w:docPart w:val="4CC24B4619DF4AB59C8EA98562663933"/>
        </w:placeholder>
      </w:sdtPr>
      <w:sdtEndPr/>
      <w:sdtContent>
        <w:p w14:paraId="59F4C10D" w14:textId="77777777" w:rsidR="000C76F4" w:rsidRPr="00952667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Utilities</w:t>
          </w:r>
        </w:p>
      </w:sdtContent>
    </w:sdt>
    <w:p w14:paraId="1D9EEF55" w14:textId="77777777" w:rsidR="00AE1862" w:rsidRPr="00614360" w:rsidRDefault="00AE1862" w:rsidP="00CA53A9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1897503774"/>
        <w:lock w:val="sdtContentLocked"/>
        <w:placeholder>
          <w:docPart w:val="4CC24B4619DF4AB59C8EA98562663933"/>
        </w:placeholder>
      </w:sdtPr>
      <w:sdtEndPr/>
      <w:sdtContent>
        <w:p w14:paraId="75506106" w14:textId="77777777" w:rsidR="000C76F4" w:rsidRPr="00952667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Parking &amp;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c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irculation</w:t>
          </w:r>
        </w:p>
      </w:sdtContent>
    </w:sdt>
    <w:p w14:paraId="27A71885" w14:textId="77777777" w:rsidR="00A9714C" w:rsidRPr="00FB69E3" w:rsidRDefault="00A9714C" w:rsidP="00E24BE7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905030487"/>
        <w:lock w:val="sdtContentLocked"/>
        <w:placeholder>
          <w:docPart w:val="4CC24B4619DF4AB59C8EA98562663933"/>
        </w:placeholder>
      </w:sdtPr>
      <w:sdtEndPr/>
      <w:sdtContent>
        <w:p w14:paraId="50646B2D" w14:textId="77777777" w:rsidR="000C76F4" w:rsidRPr="00952667" w:rsidRDefault="000C76F4" w:rsidP="000C76F4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C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omprehensive Plan Compliance</w:t>
          </w:r>
        </w:p>
        <w:p w14:paraId="3770746A" w14:textId="77777777" w:rsidR="000C76F4" w:rsidRPr="00683EA4" w:rsidRDefault="000C76F4" w:rsidP="009B16AE">
          <w:pPr>
            <w:pStyle w:val="ListParagraph"/>
            <w:spacing w:after="0" w:line="240" w:lineRule="auto"/>
            <w:ind w:left="476" w:right="-20"/>
            <w:rPr>
              <w:rFonts w:ascii="Times New Roman" w:eastAsia="Times New Roman" w:hAnsi="Times New Roman" w:cs="Times New Roman"/>
              <w:b/>
            </w:rPr>
          </w:pPr>
        </w:p>
        <w:p w14:paraId="702EE2E4" w14:textId="77777777" w:rsidR="000C76F4" w:rsidRPr="00952667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Compliance with the 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University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of Nebraska S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trategic Framework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, Campus Roles and Mission and Campus Strategic Plan.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</w:t>
          </w:r>
        </w:p>
      </w:sdtContent>
    </w:sdt>
    <w:p w14:paraId="51C3439B" w14:textId="77777777" w:rsidR="000C76F4" w:rsidRPr="00FB69E3" w:rsidRDefault="000C76F4" w:rsidP="009B16AE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</w:rPr>
        <w:id w:val="-2004428376"/>
        <w:lock w:val="sdtContentLocked"/>
        <w:placeholder>
          <w:docPart w:val="4CC24B4619DF4AB59C8EA98562663933"/>
        </w:placeholder>
      </w:sdtPr>
      <w:sdtEndPr/>
      <w:sdtContent>
        <w:p w14:paraId="4B057809" w14:textId="77777777" w:rsidR="000C76F4" w:rsidRPr="002C497F" w:rsidRDefault="000C76F4" w:rsidP="009B16AE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Consistency with the agency comprehensive capital facilities</w:t>
          </w:r>
          <w:r w:rsidR="000C4E88">
            <w:rPr>
              <w:rFonts w:ascii="Times New Roman" w:eastAsia="Times New Roman" w:hAnsi="Times New Roman" w:cs="Times New Roman"/>
              <w:b/>
            </w:rPr>
            <w:t xml:space="preserve"> plan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</w:sdtContent>
    </w:sdt>
    <w:p w14:paraId="2BDACC3C" w14:textId="77777777" w:rsidR="000C4E88" w:rsidRPr="000C4E88" w:rsidRDefault="000C4E88" w:rsidP="009B16AE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</w:rPr>
        <w:id w:val="1711989404"/>
        <w:lock w:val="sdtContentLocked"/>
        <w:placeholder>
          <w:docPart w:val="4CC24B4619DF4AB59C8EA98562663933"/>
        </w:placeholder>
      </w:sdtPr>
      <w:sdtEndPr/>
      <w:sdtContent>
        <w:p w14:paraId="03D9E0E8" w14:textId="77777777" w:rsidR="000C76F4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Consistency with the current version of the CCPE Project Review Criteria/Statewide Plan</w:t>
          </w:r>
        </w:p>
      </w:sdtContent>
    </w:sdt>
    <w:p w14:paraId="5895E638" w14:textId="77777777" w:rsidR="00A21DB5" w:rsidRDefault="00A21DB5" w:rsidP="00E24BE7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09ADC631" w14:textId="77777777" w:rsidR="002C497F" w:rsidRPr="00FB69E3" w:rsidRDefault="002C497F" w:rsidP="00E24BE7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724140263"/>
        <w:lock w:val="sdtContentLocked"/>
        <w:placeholder>
          <w:docPart w:val="4CC24B4619DF4AB59C8EA98562663933"/>
        </w:placeholder>
      </w:sdtPr>
      <w:sdtEndPr>
        <w:rPr>
          <w:rFonts w:asciiTheme="minorHAnsi" w:eastAsiaTheme="minorHAnsi" w:hAnsiTheme="minorHAnsi" w:cstheme="minorBidi"/>
          <w:b w:val="0"/>
          <w:bCs w:val="0"/>
          <w:color w:val="auto"/>
        </w:rPr>
      </w:sdtEndPr>
      <w:sdtContent>
        <w:p w14:paraId="6A990317" w14:textId="77777777" w:rsidR="000C76F4" w:rsidRPr="00FB79C3" w:rsidRDefault="000C76F4" w:rsidP="00FB79C3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A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nalysis of existing facilities</w:t>
          </w:r>
        </w:p>
      </w:sdtContent>
    </w:sdt>
    <w:p w14:paraId="0B187987" w14:textId="77777777" w:rsidR="00F302C4" w:rsidRPr="00E24BE7" w:rsidRDefault="00F302C4" w:rsidP="00F302C4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44FAE04C" w14:textId="77777777" w:rsidR="00FB79C3" w:rsidRPr="00FB79C3" w:rsidRDefault="00443588" w:rsidP="00FB79C3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1722631068"/>
          <w:lock w:val="sdtContentLocked"/>
          <w:placeholder>
            <w:docPart w:val="791CCA313660423F90F0BDF53B818B22"/>
          </w:placeholder>
          <w:showingPlcHdr/>
        </w:sdtPr>
        <w:sdtEndPr/>
        <w:sdtContent>
          <w:r w:rsidR="00FB79C3" w:rsidRPr="00FB79C3">
            <w:rPr>
              <w:rFonts w:ascii="Times New Roman" w:eastAsia="Times New Roman" w:hAnsi="Times New Roman" w:cs="Times New Roman"/>
              <w:b/>
              <w:bCs/>
              <w:color w:val="231F20"/>
            </w:rPr>
            <w:t>Function and purpose of existing programs as they relate to the proposed project</w:t>
          </w:r>
        </w:sdtContent>
      </w:sdt>
    </w:p>
    <w:p w14:paraId="677B9C8C" w14:textId="77777777" w:rsidR="00FB79C3" w:rsidRPr="00FB69E3" w:rsidRDefault="00FB79C3" w:rsidP="00FB79C3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0C319801" w14:textId="77777777" w:rsidR="000C76F4" w:rsidRPr="00E24BE7" w:rsidRDefault="00443588" w:rsidP="000C76F4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529613940"/>
          <w:lock w:val="sdtContentLocked"/>
          <w:placeholder>
            <w:docPart w:val="4CC24B4619DF4AB59C8EA98562663933"/>
          </w:placeholder>
        </w:sdtPr>
        <w:sdtEndPr/>
        <w:sdtContent>
          <w:r w:rsidR="000C76F4">
            <w:rPr>
              <w:rFonts w:ascii="Times New Roman" w:eastAsia="Times New Roman" w:hAnsi="Times New Roman" w:cs="Times New Roman"/>
              <w:b/>
            </w:rPr>
            <w:t>Square footage of existing areas</w:t>
          </w:r>
        </w:sdtContent>
      </w:sdt>
    </w:p>
    <w:sdt>
      <w:sdtPr>
        <w:rPr>
          <w:rFonts w:ascii="Times New Roman" w:eastAsia="Times New Roman" w:hAnsi="Times New Roman" w:cs="Times New Roman"/>
        </w:rPr>
        <w:id w:val="1183632170"/>
        <w:lock w:val="contentLocked"/>
        <w:placeholder>
          <w:docPart w:val="41FCE361F26C4CAFAC1A0A859BF9481E"/>
        </w:placeholder>
        <w:showingPlcHdr/>
      </w:sdtPr>
      <w:sdtEndPr>
        <w:rPr>
          <w:rFonts w:asciiTheme="minorHAnsi" w:eastAsiaTheme="minorHAnsi" w:hAnsiTheme="minorHAnsi" w:cstheme="minorBidi"/>
        </w:rPr>
      </w:sdtEndPr>
      <w:sdtContent>
        <w:p w14:paraId="65A11C7A" w14:textId="77777777" w:rsidR="00D46F6A" w:rsidRPr="002C497F" w:rsidRDefault="002C497F" w:rsidP="002C497F">
          <w:pPr>
            <w:pStyle w:val="ListParagraph"/>
            <w:spacing w:after="0" w:line="240" w:lineRule="auto"/>
            <w:ind w:left="1196" w:right="-20"/>
            <w:rPr>
              <w:rFonts w:ascii="Times New Roman" w:eastAsia="Times New Roman" w:hAnsi="Times New Roman" w:cs="Times New Roman"/>
            </w:rPr>
          </w:pPr>
          <w:r w:rsidRPr="000C4E88">
            <w:rPr>
              <w:rFonts w:ascii="Times New Roman" w:eastAsia="Times New Roman" w:hAnsi="Times New Roman" w:cs="Times New Roman"/>
            </w:rPr>
            <w:t>See Table 6.B.1</w:t>
          </w:r>
        </w:p>
      </w:sdtContent>
    </w:sdt>
    <w:p w14:paraId="70CE6469" w14:textId="77777777" w:rsidR="002C497F" w:rsidRPr="00C62867" w:rsidRDefault="002C497F" w:rsidP="00C62867">
      <w:pPr>
        <w:spacing w:after="0" w:line="240" w:lineRule="auto"/>
        <w:ind w:left="1196" w:right="-20"/>
        <w:rPr>
          <w:rFonts w:ascii="Times New Roman" w:eastAsia="Times New Roman" w:hAnsi="Times New Roman" w:cs="Times New Roman"/>
          <w:color w:val="808080" w:themeColor="background1" w:themeShade="80"/>
        </w:rPr>
      </w:pPr>
    </w:p>
    <w:p w14:paraId="38EF0628" w14:textId="77777777" w:rsidR="00644ED3" w:rsidRPr="000C4E88" w:rsidRDefault="00443588" w:rsidP="000C4E88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</w:rPr>
          <w:id w:val="1504091937"/>
          <w:lock w:val="sdtContentLocked"/>
          <w:placeholder>
            <w:docPart w:val="4CC24B4619DF4AB59C8EA98562663933"/>
          </w:placeholder>
        </w:sdtPr>
        <w:sdtEndPr/>
        <w:sdtContent>
          <w:r w:rsidR="000C76F4">
            <w:rPr>
              <w:rFonts w:ascii="Times New Roman" w:eastAsia="Times New Roman" w:hAnsi="Times New Roman" w:cs="Times New Roman"/>
              <w:b/>
            </w:rPr>
            <w:t>Utilization of existing space by facility, room and/or function</w:t>
          </w:r>
        </w:sdtContent>
      </w:sdt>
      <w:r w:rsidR="000C76F4" w:rsidRPr="00FB69E3">
        <w:rPr>
          <w:rFonts w:ascii="Times New Roman" w:eastAsia="Times New Roman" w:hAnsi="Times New Roman" w:cs="Times New Roman"/>
          <w:color w:val="808080" w:themeColor="background1" w:themeShade="80"/>
        </w:rPr>
        <w:t xml:space="preserve"> </w:t>
      </w:r>
      <w:r w:rsidR="002C497F">
        <w:rPr>
          <w:rStyle w:val="CommentReference"/>
        </w:rPr>
        <w:commentReference w:id="0"/>
      </w:r>
    </w:p>
    <w:p w14:paraId="629BB67E" w14:textId="77777777" w:rsidR="006A7A6A" w:rsidRPr="006A7A6A" w:rsidRDefault="006A7A6A" w:rsidP="006A7A6A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</w:rPr>
        <w:id w:val="1250624236"/>
        <w:lock w:val="sdtContentLocked"/>
        <w:placeholder>
          <w:docPart w:val="4CC24B4619DF4AB59C8EA98562663933"/>
        </w:placeholder>
      </w:sdtPr>
      <w:sdtEndPr/>
      <w:sdtContent>
        <w:p w14:paraId="0AB4E3A8" w14:textId="77777777" w:rsidR="000C76F4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Physical deficiencies</w:t>
          </w:r>
        </w:p>
      </w:sdtContent>
    </w:sdt>
    <w:p w14:paraId="588E5C60" w14:textId="77777777" w:rsidR="00F302C4" w:rsidRPr="00E24BE7" w:rsidRDefault="00F302C4" w:rsidP="00F302C4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654410417"/>
        <w:lock w:val="sdtContentLocked"/>
        <w:placeholder>
          <w:docPart w:val="4CC24B4619DF4AB59C8EA98562663933"/>
        </w:placeholder>
      </w:sdtPr>
      <w:sdtEndPr/>
      <w:sdtContent>
        <w:p w14:paraId="687ABF7D" w14:textId="77777777" w:rsidR="000C76F4" w:rsidRPr="00F302C4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Programmatic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d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eficiencies</w:t>
          </w:r>
        </w:p>
      </w:sdtContent>
    </w:sdt>
    <w:p w14:paraId="48111ED6" w14:textId="77777777" w:rsidR="00F302C4" w:rsidRPr="00E24BE7" w:rsidRDefault="00F302C4" w:rsidP="00F302C4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53D8DE51" w14:textId="77777777" w:rsidR="000C76F4" w:rsidRPr="00683EA4" w:rsidRDefault="00443588" w:rsidP="000C76F4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-332225429"/>
          <w:lock w:val="sdtContentLocked"/>
          <w:placeholder>
            <w:docPart w:val="4CC24B4619DF4AB59C8EA98562663933"/>
          </w:placeholder>
        </w:sdtPr>
        <w:sdtEndPr/>
        <w:sdtContent>
          <w:r w:rsidR="000C76F4"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Replacement cost of existing building </w:t>
          </w:r>
        </w:sdtContent>
      </w:sdt>
    </w:p>
    <w:p w14:paraId="41D5BCD1" w14:textId="77777777" w:rsidR="000C76F4" w:rsidRPr="00FB69E3" w:rsidRDefault="000C76F4" w:rsidP="00E24BE7">
      <w:pPr>
        <w:pStyle w:val="ListParagraph"/>
        <w:ind w:left="1196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325592988"/>
        <w:lock w:val="sdtContentLocked"/>
        <w:placeholder>
          <w:docPart w:val="4CC24B4619DF4AB59C8EA98562663933"/>
        </w:placeholder>
      </w:sdtPr>
      <w:sdtEndPr>
        <w:rPr>
          <w:rFonts w:asciiTheme="minorHAnsi" w:eastAsiaTheme="minorHAnsi" w:hAnsiTheme="minorHAnsi" w:cstheme="minorBidi"/>
          <w:b w:val="0"/>
          <w:bCs w:val="0"/>
          <w:color w:val="auto"/>
        </w:rPr>
      </w:sdtEndPr>
      <w:sdtContent>
        <w:p w14:paraId="3FB96D46" w14:textId="77777777" w:rsidR="000C76F4" w:rsidRPr="00FF3A44" w:rsidRDefault="000C76F4" w:rsidP="00FF3A44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F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acility Requirements and the Impact of the Proposed Project</w:t>
          </w:r>
        </w:p>
      </w:sdtContent>
    </w:sdt>
    <w:p w14:paraId="47A1FDFB" w14:textId="77777777" w:rsidR="00FF3A44" w:rsidRPr="00FF3A44" w:rsidRDefault="00FF3A44" w:rsidP="00FF3A44">
      <w:pPr>
        <w:pStyle w:val="ListParagraph"/>
        <w:spacing w:after="0" w:line="240" w:lineRule="auto"/>
        <w:ind w:left="47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1290666449"/>
        <w:lock w:val="sdtContentLocked"/>
        <w:placeholder>
          <w:docPart w:val="4CC24B4619DF4AB59C8EA98562663933"/>
        </w:placeholder>
      </w:sdtPr>
      <w:sdtEndPr/>
      <w:sdtContent>
        <w:p w14:paraId="2C996113" w14:textId="77777777" w:rsidR="00FF3A44" w:rsidRPr="00417CC1" w:rsidRDefault="00FF3A44" w:rsidP="00FF3A4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FF3A44">
            <w:rPr>
              <w:rFonts w:ascii="Times New Roman" w:eastAsia="Times New Roman" w:hAnsi="Times New Roman" w:cs="Times New Roman"/>
              <w:b/>
              <w:bCs/>
              <w:color w:val="231F20"/>
            </w:rPr>
            <w:t>Functions and purpose of the proposed program</w:t>
          </w:r>
        </w:p>
      </w:sdtContent>
    </w:sdt>
    <w:p w14:paraId="132DD60B" w14:textId="77777777" w:rsidR="00F11A5E" w:rsidRPr="00F11A5E" w:rsidRDefault="00F11A5E" w:rsidP="00417CC1">
      <w:pPr>
        <w:pStyle w:val="ListParagraph"/>
        <w:spacing w:after="0" w:line="240" w:lineRule="auto"/>
        <w:ind w:left="1196" w:right="-20"/>
        <w:rPr>
          <w:rFonts w:ascii="Times New Roman" w:hAnsi="Times New Roman"/>
        </w:rPr>
      </w:pPr>
    </w:p>
    <w:sdt>
      <w:sdtPr>
        <w:id w:val="-267006494"/>
        <w:lock w:val="sdtContentLocked"/>
        <w:placeholder>
          <w:docPart w:val="8B9F09AF65E7462FB82104D7D75E4A1E"/>
        </w:placeholder>
        <w:showingPlcHdr/>
      </w:sdtPr>
      <w:sdtEndPr/>
      <w:sdtContent>
        <w:p w14:paraId="60792A0D" w14:textId="77777777" w:rsidR="00FF3A44" w:rsidRPr="00417CC1" w:rsidRDefault="00FF3A44" w:rsidP="00FF3A4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FF3A44">
            <w:rPr>
              <w:rFonts w:ascii="Times New Roman" w:eastAsia="Times New Roman" w:hAnsi="Times New Roman" w:cs="Times New Roman"/>
              <w:b/>
              <w:bCs/>
              <w:color w:val="231F20"/>
            </w:rPr>
            <w:t>Activity identification and analysis</w:t>
          </w:r>
        </w:p>
      </w:sdtContent>
    </w:sdt>
    <w:p w14:paraId="234F2E8F" w14:textId="77777777" w:rsidR="00417CC1" w:rsidRPr="00FB69E3" w:rsidRDefault="00417CC1" w:rsidP="00417CC1">
      <w:pPr>
        <w:pStyle w:val="ListParagraph"/>
        <w:tabs>
          <w:tab w:val="left" w:pos="2260"/>
        </w:tabs>
        <w:spacing w:after="0" w:line="240" w:lineRule="auto"/>
        <w:ind w:left="2160" w:right="-20"/>
        <w:rPr>
          <w:rFonts w:ascii="Times New Roman" w:eastAsia="Times New Roman" w:hAnsi="Times New Roman"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454562759"/>
        <w:lock w:val="sdtContentLocked"/>
        <w:placeholder>
          <w:docPart w:val="4CC24B4619DF4AB59C8EA98562663933"/>
        </w:placeholder>
      </w:sdtPr>
      <w:sdtEndPr/>
      <w:sdtContent>
        <w:p w14:paraId="2FB9E4C3" w14:textId="77777777" w:rsidR="006A377C" w:rsidRPr="00FF3A44" w:rsidRDefault="000C76F4" w:rsidP="00FF3A4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Projected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o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ccupancy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/u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se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levels</w:t>
          </w:r>
        </w:p>
      </w:sdtContent>
    </w:sdt>
    <w:p w14:paraId="0989EB41" w14:textId="77777777" w:rsidR="00FF3A44" w:rsidRPr="00FF3A44" w:rsidRDefault="00FF3A44" w:rsidP="00FF3A44">
      <w:pPr>
        <w:pStyle w:val="ListParagraph"/>
        <w:spacing w:after="0" w:line="240" w:lineRule="auto"/>
        <w:ind w:left="263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010104009"/>
        <w:lock w:val="sdtContentLocked"/>
        <w:placeholder>
          <w:docPart w:val="4CC24B4619DF4AB59C8EA98562663933"/>
        </w:placeholder>
      </w:sdtPr>
      <w:sdtEndPr/>
      <w:sdtContent>
        <w:p w14:paraId="0B12CAFF" w14:textId="77777777" w:rsidR="000C76F4" w:rsidRPr="006A7A6A" w:rsidRDefault="000C76F4" w:rsidP="000C76F4">
          <w:pPr>
            <w:pStyle w:val="ListParagraph"/>
            <w:numPr>
              <w:ilvl w:val="3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Personnel projections</w:t>
          </w:r>
        </w:p>
      </w:sdtContent>
    </w:sdt>
    <w:p w14:paraId="6B025CD2" w14:textId="77777777" w:rsidR="006A7A6A" w:rsidRPr="006A7A6A" w:rsidRDefault="006A7A6A" w:rsidP="006A7A6A">
      <w:pPr>
        <w:pStyle w:val="ListParagraph"/>
        <w:spacing w:after="0" w:line="240" w:lineRule="auto"/>
        <w:ind w:left="263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310252082"/>
        <w:lock w:val="sdtContentLocked"/>
        <w:placeholder>
          <w:docPart w:val="4CC24B4619DF4AB59C8EA98562663933"/>
        </w:placeholder>
      </w:sdtPr>
      <w:sdtEndPr/>
      <w:sdtContent>
        <w:p w14:paraId="54AFC95E" w14:textId="77777777" w:rsidR="000C76F4" w:rsidRPr="009E0326" w:rsidRDefault="000C76F4" w:rsidP="000C76F4">
          <w:pPr>
            <w:pStyle w:val="ListParagraph"/>
            <w:numPr>
              <w:ilvl w:val="3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Describe/justify projected enrollments/occupancy</w:t>
          </w:r>
        </w:p>
      </w:sdtContent>
    </w:sdt>
    <w:p w14:paraId="76CCF655" w14:textId="77777777" w:rsidR="009E0326" w:rsidRPr="006A7A6A" w:rsidRDefault="009E0326" w:rsidP="009E0326">
      <w:pPr>
        <w:pStyle w:val="ListParagraph"/>
        <w:spacing w:after="0" w:line="240" w:lineRule="auto"/>
        <w:ind w:left="263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</w:rPr>
        <w:id w:val="1528910356"/>
        <w:lock w:val="sdtContentLocked"/>
        <w:placeholder>
          <w:docPart w:val="4CC24B4619DF4AB59C8EA98562663933"/>
        </w:placeholder>
      </w:sdtPr>
      <w:sdtEndPr/>
      <w:sdtContent>
        <w:p w14:paraId="30131D41" w14:textId="77777777" w:rsidR="000C76F4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Space requirements</w:t>
          </w:r>
        </w:p>
        <w:p w14:paraId="6856228C" w14:textId="77777777" w:rsidR="000C76F4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Square footage by individual areas and/or functions</w:t>
          </w:r>
        </w:p>
      </w:sdtContent>
    </w:sdt>
    <w:p w14:paraId="4B785031" w14:textId="77777777" w:rsidR="002C497F" w:rsidRDefault="002C497F" w:rsidP="00B27A92">
      <w:pPr>
        <w:pStyle w:val="ListParagraph"/>
        <w:spacing w:after="0" w:line="240" w:lineRule="auto"/>
        <w:ind w:left="90" w:right="-20"/>
        <w:rPr>
          <w:rFonts w:ascii="Times New Roman" w:hAnsi="Times New Roman" w:cs="Times New Roman"/>
          <w:color w:val="808080" w:themeColor="background1" w:themeShade="80"/>
        </w:rPr>
      </w:pPr>
    </w:p>
    <w:commentRangeStart w:id="1"/>
    <w:bookmarkStart w:id="2" w:name="_MON_1560153213"/>
    <w:bookmarkEnd w:id="2"/>
    <w:p w14:paraId="61A940E4" w14:textId="3E7C5F90" w:rsidR="00557BB6" w:rsidRDefault="00443588" w:rsidP="00B27A92">
      <w:pPr>
        <w:pStyle w:val="ListParagraph"/>
        <w:spacing w:after="0" w:line="240" w:lineRule="auto"/>
        <w:ind w:left="90" w:right="-20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object w:dxaOrig="10466" w:dyaOrig="2696" w14:anchorId="47136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pt;height:133.5pt" o:ole="">
            <v:imagedata r:id="rId14" o:title=""/>
          </v:shape>
          <o:OLEObject Type="Embed" ProgID="Excel.Sheet.12" ShapeID="_x0000_i1027" DrawAspect="Content" ObjectID="_1586256592" r:id="rId15"/>
        </w:object>
      </w:r>
      <w:commentRangeEnd w:id="1"/>
      <w:r w:rsidR="000C6800">
        <w:rPr>
          <w:rStyle w:val="CommentReference"/>
        </w:rPr>
        <w:commentReference w:id="1"/>
      </w:r>
    </w:p>
    <w:p w14:paraId="352B438B" w14:textId="77777777" w:rsidR="00E073F8" w:rsidRPr="00F11A5E" w:rsidRDefault="00184DEA" w:rsidP="00B27A92">
      <w:pPr>
        <w:pStyle w:val="ListParagraph"/>
        <w:spacing w:after="0" w:line="240" w:lineRule="auto"/>
        <w:ind w:left="90" w:right="-20"/>
        <w:rPr>
          <w:rFonts w:ascii="Times New Roman" w:hAnsi="Times New Roman" w:cs="Times New Roman"/>
        </w:rPr>
      </w:pPr>
      <w:r w:rsidRPr="00FB69E3">
        <w:rPr>
          <w:rFonts w:ascii="Times New Roman" w:hAnsi="Times New Roman" w:cs="Times New Roman"/>
          <w:b/>
        </w:rPr>
        <w:t>Table 6.B.1</w:t>
      </w:r>
      <w:r w:rsidR="00E073F8" w:rsidRPr="00FB69E3">
        <w:rPr>
          <w:rFonts w:ascii="Times New Roman" w:hAnsi="Times New Roman" w:cs="Times New Roman"/>
        </w:rPr>
        <w:tab/>
      </w:r>
      <w:r w:rsidR="00E073F8">
        <w:rPr>
          <w:rFonts w:ascii="Times New Roman" w:hAnsi="Times New Roman" w:cs="Times New Roman"/>
          <w:color w:val="808080" w:themeColor="background1" w:themeShade="80"/>
        </w:rPr>
        <w:tab/>
      </w:r>
    </w:p>
    <w:p w14:paraId="57CB07BB" w14:textId="77777777" w:rsidR="00E073F8" w:rsidRDefault="00E073F8" w:rsidP="00540152">
      <w:pPr>
        <w:pStyle w:val="ListParagraph"/>
        <w:spacing w:after="0" w:line="240" w:lineRule="auto"/>
        <w:ind w:left="2160" w:right="-20"/>
        <w:rPr>
          <w:rFonts w:ascii="Times New Roman" w:hAnsi="Times New Roman" w:cs="Times New Roman"/>
          <w:color w:val="808080" w:themeColor="background1" w:themeShade="80"/>
        </w:rPr>
      </w:pPr>
      <w:bookmarkStart w:id="3" w:name="_GoBack"/>
      <w:bookmarkEnd w:id="3"/>
    </w:p>
    <w:p w14:paraId="22F481C7" w14:textId="77777777" w:rsidR="00557BB6" w:rsidRPr="005C6956" w:rsidRDefault="00557BB6" w:rsidP="00540152">
      <w:pPr>
        <w:pStyle w:val="ListParagraph"/>
        <w:spacing w:after="0" w:line="240" w:lineRule="auto"/>
        <w:ind w:left="2160" w:right="-20"/>
        <w:rPr>
          <w:rFonts w:ascii="Times New Roman" w:hAnsi="Times New Roman" w:cs="Times New Roman"/>
          <w:color w:val="808080" w:themeColor="background1" w:themeShade="80"/>
        </w:rPr>
      </w:pPr>
    </w:p>
    <w:p w14:paraId="192377E7" w14:textId="77777777" w:rsidR="000C76F4" w:rsidRPr="00BA6011" w:rsidRDefault="00443588" w:rsidP="000C76F4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</w:rPr>
          <w:id w:val="615102024"/>
          <w:lock w:val="sdtContentLocked"/>
          <w:placeholder>
            <w:docPart w:val="4CC24B4619DF4AB59C8EA98562663933"/>
          </w:placeholder>
        </w:sdtPr>
        <w:sdtEndPr/>
        <w:sdtContent>
          <w:r w:rsidR="000C76F4">
            <w:rPr>
              <w:rFonts w:ascii="Times New Roman" w:eastAsia="Times New Roman" w:hAnsi="Times New Roman" w:cs="Times New Roman"/>
              <w:b/>
            </w:rPr>
            <w:t>Basis for square footage/planning parameters</w:t>
          </w:r>
        </w:sdtContent>
      </w:sdt>
      <w:r w:rsidR="00BA6011">
        <w:rPr>
          <w:rFonts w:ascii="Times New Roman" w:eastAsia="Times New Roman" w:hAnsi="Times New Roman" w:cs="Times New Roman"/>
          <w:b/>
        </w:rPr>
        <w:t xml:space="preserve"> </w:t>
      </w:r>
    </w:p>
    <w:p w14:paraId="00BB8CC6" w14:textId="77777777" w:rsidR="00D079D3" w:rsidRDefault="00CC58E6" w:rsidP="00F11A5E">
      <w:pPr>
        <w:tabs>
          <w:tab w:val="left" w:pos="2260"/>
        </w:tabs>
        <w:spacing w:after="0" w:line="240" w:lineRule="auto"/>
        <w:ind w:left="2160" w:right="-20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417CC1">
        <w:rPr>
          <w:rFonts w:ascii="Times New Roman" w:eastAsia="Times New Roman" w:hAnsi="Times New Roman" w:cs="Times New Roman"/>
          <w:color w:val="808080" w:themeColor="background1" w:themeShade="80"/>
        </w:rPr>
        <w:t>(</w:t>
      </w:r>
      <w:r w:rsidR="00FD6525">
        <w:rPr>
          <w:rFonts w:ascii="Times New Roman" w:hAnsi="Times New Roman"/>
          <w:color w:val="808080" w:themeColor="background1" w:themeShade="80"/>
        </w:rPr>
        <w:t>Include</w:t>
      </w:r>
      <w:r w:rsidR="00417CC1" w:rsidRPr="00417CC1">
        <w:rPr>
          <w:rFonts w:ascii="Times New Roman" w:hAnsi="Times New Roman"/>
          <w:color w:val="808080" w:themeColor="background1" w:themeShade="80"/>
        </w:rPr>
        <w:t xml:space="preserve"> explanation of probable required non-assignable spaces</w:t>
      </w:r>
      <w:r w:rsidR="00417CC1">
        <w:rPr>
          <w:rFonts w:ascii="Times New Roman" w:hAnsi="Times New Roman"/>
          <w:color w:val="808080" w:themeColor="background1" w:themeShade="80"/>
        </w:rPr>
        <w:t>.</w:t>
      </w:r>
      <w:r w:rsidRPr="00417CC1">
        <w:rPr>
          <w:rFonts w:ascii="Times New Roman" w:eastAsia="Times New Roman" w:hAnsi="Times New Roman" w:cs="Times New Roman"/>
          <w:color w:val="808080" w:themeColor="background1" w:themeShade="80"/>
        </w:rPr>
        <w:t>)</w:t>
      </w:r>
    </w:p>
    <w:p w14:paraId="36142FB8" w14:textId="77777777" w:rsidR="00F11A5E" w:rsidRPr="00FB69E3" w:rsidRDefault="00F11A5E" w:rsidP="00F11A5E">
      <w:pPr>
        <w:tabs>
          <w:tab w:val="left" w:pos="2260"/>
        </w:tabs>
        <w:spacing w:after="0" w:line="240" w:lineRule="auto"/>
        <w:ind w:left="2160" w:right="-20"/>
        <w:rPr>
          <w:rFonts w:ascii="Times New Roman" w:eastAsia="Times New Roman" w:hAnsi="Times New Roman" w:cs="Times New Roman"/>
          <w:b/>
        </w:rPr>
      </w:pPr>
    </w:p>
    <w:sdt>
      <w:sdtPr>
        <w:rPr>
          <w:rFonts w:ascii="Times New Roman" w:eastAsia="Times New Roman" w:hAnsi="Times New Roman" w:cs="Times New Roman"/>
          <w:b/>
        </w:rPr>
        <w:id w:val="1333493980"/>
        <w:lock w:val="sdtContentLocked"/>
        <w:placeholder>
          <w:docPart w:val="4CC24B4619DF4AB59C8EA98562663933"/>
        </w:placeholder>
      </w:sdtPr>
      <w:sdtEndPr/>
      <w:sdtContent>
        <w:p w14:paraId="3F776AA1" w14:textId="77777777" w:rsidR="000C76F4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Square footage difference between existing an</w:t>
          </w:r>
          <w:r w:rsidR="001F13A5">
            <w:rPr>
              <w:rFonts w:ascii="Times New Roman" w:eastAsia="Times New Roman" w:hAnsi="Times New Roman" w:cs="Times New Roman"/>
              <w:b/>
            </w:rPr>
            <w:t>d proposed areas</w:t>
          </w:r>
        </w:p>
      </w:sdtContent>
    </w:sdt>
    <w:p w14:paraId="63427E0C" w14:textId="77777777" w:rsidR="0059784A" w:rsidRPr="00CC58E6" w:rsidRDefault="0059784A" w:rsidP="00CC58E6">
      <w:pPr>
        <w:spacing w:after="0" w:line="240" w:lineRule="auto"/>
        <w:ind w:left="1440" w:right="-20" w:firstLine="720"/>
        <w:rPr>
          <w:rFonts w:ascii="Times New Roman" w:eastAsia="Times New Roman" w:hAnsi="Times New Roman" w:cs="Times New Roman"/>
          <w:color w:val="808080" w:themeColor="background1" w:themeShade="80"/>
        </w:rPr>
      </w:pPr>
      <w:r>
        <w:fldChar w:fldCharType="begin"/>
      </w:r>
      <w:r>
        <w:instrText xml:space="preserve"> LINK Excel.Sheet.12 "\\\\uncssrv\\taksamit\\Program Statement Template\\ProgramStatementWorkbook.xlsx" "6. Facility Rqmts!R20C2:R22C5" \a \f 4 \h  \* MERGEFORMAT </w:instrText>
      </w:r>
      <w:r>
        <w:fldChar w:fldCharType="separate"/>
      </w:r>
    </w:p>
    <w:tbl>
      <w:tblPr>
        <w:tblW w:w="7070" w:type="dxa"/>
        <w:tblInd w:w="2155" w:type="dxa"/>
        <w:tblLook w:val="04A0" w:firstRow="1" w:lastRow="0" w:firstColumn="1" w:lastColumn="0" w:noHBand="0" w:noVBand="1"/>
      </w:tblPr>
      <w:tblGrid>
        <w:gridCol w:w="3150"/>
        <w:gridCol w:w="1260"/>
        <w:gridCol w:w="1260"/>
        <w:gridCol w:w="1400"/>
      </w:tblGrid>
      <w:tr w:rsidR="0059784A" w:rsidRPr="0059784A" w14:paraId="6B7EC1C4" w14:textId="77777777" w:rsidTr="00BA4DF3">
        <w:trPr>
          <w:trHeight w:val="2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A9137" w14:textId="77777777" w:rsidR="0059784A" w:rsidRPr="0059784A" w:rsidRDefault="0059784A" w:rsidP="0059784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1B250" w14:textId="77777777" w:rsidR="0059784A" w:rsidRPr="0059784A" w:rsidRDefault="0059784A" w:rsidP="005978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Existing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27DE7" w14:textId="77777777" w:rsidR="0059784A" w:rsidRPr="0059784A" w:rsidRDefault="0059784A" w:rsidP="005978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Proposed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4F4C4" w14:textId="77777777" w:rsidR="0059784A" w:rsidRPr="0059784A" w:rsidRDefault="0059784A" w:rsidP="005978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Difference</w:t>
            </w:r>
          </w:p>
        </w:tc>
      </w:tr>
      <w:tr w:rsidR="0059784A" w:rsidRPr="0059784A" w14:paraId="1814948B" w14:textId="77777777" w:rsidTr="00BA4DF3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6FBD" w14:textId="77777777" w:rsidR="0059784A" w:rsidRPr="0059784A" w:rsidRDefault="0059784A" w:rsidP="0059784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Net Square Feet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A976" w14:textId="77777777" w:rsidR="0059784A" w:rsidRPr="0059784A" w:rsidRDefault="0059784A" w:rsidP="005978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DAD4" w14:textId="77777777" w:rsidR="0059784A" w:rsidRPr="0059784A" w:rsidRDefault="0059784A" w:rsidP="005978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AB05" w14:textId="77777777" w:rsidR="0059784A" w:rsidRPr="0059784A" w:rsidRDefault="0059784A" w:rsidP="005978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784A" w:rsidRPr="0059784A" w14:paraId="39D20F60" w14:textId="77777777" w:rsidTr="00BA4DF3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5509" w14:textId="77777777" w:rsidR="0059784A" w:rsidRPr="0059784A" w:rsidRDefault="0059784A" w:rsidP="0059784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Gross Square Feet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317A" w14:textId="77777777" w:rsidR="0059784A" w:rsidRPr="0059784A" w:rsidRDefault="0059784A" w:rsidP="005978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1526" w14:textId="77777777" w:rsidR="0059784A" w:rsidRPr="0059784A" w:rsidRDefault="0059784A" w:rsidP="005978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2826" w14:textId="77777777" w:rsidR="0059784A" w:rsidRPr="0059784A" w:rsidRDefault="0059784A" w:rsidP="0059784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AA499FC" w14:textId="77777777" w:rsidR="00AF3651" w:rsidRPr="00FB69E3" w:rsidRDefault="0059784A" w:rsidP="0059784A">
      <w:pPr>
        <w:pStyle w:val="ListParagraph"/>
        <w:spacing w:after="0" w:line="240" w:lineRule="auto"/>
        <w:ind w:left="2160" w:right="-20"/>
        <w:rPr>
          <w:rFonts w:ascii="Times New Roman" w:hAnsi="Times New Roman" w:cs="Times New Roman"/>
          <w:b/>
        </w:rPr>
      </w:pPr>
      <w:r>
        <w:fldChar w:fldCharType="end"/>
      </w:r>
      <w:r w:rsidR="008C19E2" w:rsidRPr="00FB69E3">
        <w:rPr>
          <w:rFonts w:ascii="Times New Roman" w:hAnsi="Times New Roman" w:cs="Times New Roman"/>
          <w:b/>
        </w:rPr>
        <w:t>Table 6.B.3</w:t>
      </w:r>
    </w:p>
    <w:p w14:paraId="27B436A9" w14:textId="77777777" w:rsidR="008C19E2" w:rsidRPr="00FB69E3" w:rsidRDefault="008C19E2" w:rsidP="0059784A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  <w:b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821425347"/>
        <w:lock w:val="sdtContentLocked"/>
        <w:placeholder>
          <w:docPart w:val="4CC24B4619DF4AB59C8EA98562663933"/>
        </w:placeholder>
      </w:sdtPr>
      <w:sdtEndPr/>
      <w:sdtContent>
        <w:p w14:paraId="47A1AA44" w14:textId="77777777" w:rsidR="000C76F4" w:rsidRPr="004060A1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 w:rsidRPr="004060A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Impact of the project on existing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space</w:t>
          </w:r>
        </w:p>
        <w:p w14:paraId="200DC760" w14:textId="77777777" w:rsidR="000C76F4" w:rsidRPr="004060A1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 w:rsidRPr="004060A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Reutilization and function(s) </w:t>
          </w:r>
        </w:p>
      </w:sdtContent>
    </w:sdt>
    <w:p w14:paraId="4BA66B17" w14:textId="77777777" w:rsidR="00D079D3" w:rsidRPr="00FB69E3" w:rsidRDefault="00D079D3" w:rsidP="006A377C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2019490721"/>
        <w:lock w:val="sdtContentLocked"/>
        <w:placeholder>
          <w:docPart w:val="4CC24B4619DF4AB59C8EA98562663933"/>
        </w:placeholder>
      </w:sdtPr>
      <w:sdtEndPr/>
      <w:sdtContent>
        <w:p w14:paraId="4A673A8E" w14:textId="77777777" w:rsidR="000C76F4" w:rsidRPr="00D079D3" w:rsidRDefault="00D079D3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Demolition</w:t>
          </w:r>
        </w:p>
      </w:sdtContent>
    </w:sdt>
    <w:p w14:paraId="753E3452" w14:textId="77777777" w:rsidR="00D079D3" w:rsidRPr="00FB69E3" w:rsidRDefault="00D079D3" w:rsidP="006A377C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880473682"/>
        <w:lock w:val="sdtContentLocked"/>
        <w:placeholder>
          <w:docPart w:val="4CC24B4619DF4AB59C8EA98562663933"/>
        </w:placeholder>
      </w:sdtPr>
      <w:sdtEndPr/>
      <w:sdtContent>
        <w:p w14:paraId="6E6A2CB7" w14:textId="77777777" w:rsidR="000C76F4" w:rsidRPr="00D079D3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Renovation</w:t>
          </w:r>
        </w:p>
      </w:sdtContent>
    </w:sdt>
    <w:p w14:paraId="7A425D4A" w14:textId="77777777" w:rsidR="006A377C" w:rsidRPr="00FB69E3" w:rsidRDefault="006A377C" w:rsidP="006A377C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1272007570"/>
        <w:lock w:val="sdtContentLocked"/>
        <w:placeholder>
          <w:docPart w:val="4CC24B4619DF4AB59C8EA98562663933"/>
        </w:placeholder>
      </w:sdtPr>
      <w:sdtEndPr>
        <w:rPr>
          <w:rFonts w:asciiTheme="minorHAnsi" w:eastAsiaTheme="minorHAnsi" w:hAnsiTheme="minorHAnsi" w:cstheme="minorBidi"/>
          <w:b w:val="0"/>
          <w:bCs w:val="0"/>
          <w:color w:val="auto"/>
        </w:rPr>
      </w:sdtEndPr>
      <w:sdtContent>
        <w:p w14:paraId="5F01E6FA" w14:textId="77777777" w:rsidR="000C76F4" w:rsidRPr="00CF489E" w:rsidRDefault="00D871DD" w:rsidP="00CF489E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Equipment Requirements</w:t>
          </w:r>
        </w:p>
      </w:sdtContent>
    </w:sdt>
    <w:p w14:paraId="6706F1D7" w14:textId="77777777" w:rsidR="00CF489E" w:rsidRPr="00F11A5E" w:rsidRDefault="00CF489E" w:rsidP="00923352">
      <w:pPr>
        <w:spacing w:after="0" w:line="240" w:lineRule="auto"/>
        <w:ind w:left="476" w:right="-20"/>
        <w:rPr>
          <w:rFonts w:ascii="Times New Roman" w:eastAsia="Times New Roman" w:hAnsi="Times New Roman" w:cs="Times New Roman"/>
        </w:rPr>
      </w:pPr>
    </w:p>
    <w:p w14:paraId="1078A9F6" w14:textId="77777777" w:rsidR="00CF489E" w:rsidRPr="00CF489E" w:rsidRDefault="00443588" w:rsidP="00CF489E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sdt>
        <w:sdtPr>
          <w:id w:val="-141820200"/>
          <w:lock w:val="sdtContentLocked"/>
          <w:placeholder>
            <w:docPart w:val="7F4B72FADF4C4C0FB4237B3163DA2008"/>
          </w:placeholder>
          <w:showingPlcHdr/>
        </w:sdtPr>
        <w:sdtEndPr/>
        <w:sdtContent>
          <w:r w:rsidR="00CF489E" w:rsidRPr="00CF489E">
            <w:rPr>
              <w:rFonts w:ascii="Times New Roman" w:eastAsia="Times New Roman" w:hAnsi="Times New Roman" w:cs="Times New Roman"/>
              <w:b/>
              <w:bCs/>
              <w:color w:val="231F20"/>
            </w:rPr>
            <w:t>List of available equipment for reuse</w:t>
          </w:r>
        </w:sdtContent>
      </w:sdt>
    </w:p>
    <w:p w14:paraId="001D0894" w14:textId="77777777" w:rsidR="00FD6525" w:rsidRPr="00FB69E3" w:rsidRDefault="00FD6525" w:rsidP="00CF489E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74DED0CE" w14:textId="77777777" w:rsidR="000C76F4" w:rsidRPr="00FB69E3" w:rsidRDefault="00443588" w:rsidP="00CF489E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1184163390"/>
          <w:lock w:val="sdtContentLocked"/>
          <w:placeholder>
            <w:docPart w:val="4CC24B4619DF4AB59C8EA98562663933"/>
          </w:placeholder>
        </w:sdtPr>
        <w:sdtEndPr>
          <w:rPr>
            <w:rFonts w:asciiTheme="minorHAnsi" w:eastAsiaTheme="minorHAnsi" w:hAnsiTheme="minorHAnsi" w:cstheme="minorBidi"/>
            <w:b w:val="0"/>
            <w:bCs w:val="0"/>
            <w:color w:val="auto"/>
          </w:rPr>
        </w:sdtEndPr>
        <w:sdtContent>
          <w:r w:rsidR="000C76F4" w:rsidRPr="004060A1">
            <w:rPr>
              <w:rFonts w:ascii="Times New Roman" w:eastAsia="Times New Roman" w:hAnsi="Times New Roman" w:cs="Times New Roman"/>
              <w:b/>
              <w:bCs/>
              <w:color w:val="231F20"/>
            </w:rPr>
            <w:t>Additional Equipment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</w:t>
          </w:r>
        </w:sdtContent>
      </w:sdt>
    </w:p>
    <w:p w14:paraId="22FD7423" w14:textId="77777777" w:rsidR="00B011C0" w:rsidRPr="00FB69E3" w:rsidRDefault="00B011C0" w:rsidP="00FB69E3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705D29F8" w14:textId="77777777" w:rsidR="00CF489E" w:rsidRPr="00CF489E" w:rsidRDefault="00443588" w:rsidP="00CF489E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sdt>
        <w:sdtPr>
          <w:id w:val="-1654292075"/>
          <w:lock w:val="sdtContentLocked"/>
          <w:placeholder>
            <w:docPart w:val="0DEBE31D9AA2445F92883330BA0E8449"/>
          </w:placeholder>
          <w:showingPlcHdr/>
        </w:sdtPr>
        <w:sdtEndPr/>
        <w:sdtContent>
          <w:r w:rsidR="00CF489E">
            <w:rPr>
              <w:rFonts w:ascii="Times New Roman" w:eastAsia="Times New Roman" w:hAnsi="Times New Roman" w:cs="Times New Roman"/>
              <w:b/>
              <w:bCs/>
              <w:color w:val="231F20"/>
            </w:rPr>
            <w:t>Fixed equipment</w:t>
          </w:r>
        </w:sdtContent>
      </w:sdt>
    </w:p>
    <w:p w14:paraId="41200555" w14:textId="77777777" w:rsidR="00CF489E" w:rsidRPr="00FB69E3" w:rsidRDefault="00CF489E" w:rsidP="00CF489E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015810836"/>
        <w:lock w:val="sdtContentLocked"/>
        <w:placeholder>
          <w:docPart w:val="4CC24B4619DF4AB59C8EA98562663933"/>
        </w:placeholder>
      </w:sdtPr>
      <w:sdtEndPr/>
      <w:sdtContent>
        <w:p w14:paraId="047959A3" w14:textId="77777777" w:rsidR="000C76F4" w:rsidRPr="00D079D3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Movable equipment</w:t>
          </w:r>
        </w:p>
      </w:sdtContent>
    </w:sdt>
    <w:p w14:paraId="3E7067D4" w14:textId="77777777" w:rsidR="00D079D3" w:rsidRPr="00FB69E3" w:rsidRDefault="00D079D3" w:rsidP="00D079D3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548407593"/>
        <w:lock w:val="sdtContentLocked"/>
        <w:placeholder>
          <w:docPart w:val="4CC24B4619DF4AB59C8EA98562663933"/>
        </w:placeholder>
      </w:sdtPr>
      <w:sdtEndPr/>
      <w:sdtContent>
        <w:p w14:paraId="794C10E5" w14:textId="77777777" w:rsidR="000C76F4" w:rsidRPr="00D079D3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Special or technical equipment</w:t>
          </w:r>
        </w:p>
      </w:sdtContent>
    </w:sdt>
    <w:p w14:paraId="76311C12" w14:textId="77777777" w:rsidR="000C76F4" w:rsidRPr="00FB69E3" w:rsidRDefault="000C76F4" w:rsidP="006A377C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079797466"/>
        <w:lock w:val="sdtContentLocked"/>
        <w:placeholder>
          <w:docPart w:val="4CC24B4619DF4AB59C8EA98562663933"/>
        </w:placeholder>
      </w:sdtPr>
      <w:sdtEndPr>
        <w:rPr>
          <w:rFonts w:asciiTheme="minorHAnsi" w:eastAsiaTheme="minorHAnsi" w:hAnsiTheme="minorHAnsi" w:cstheme="minorBidi"/>
          <w:b w:val="0"/>
          <w:bCs w:val="0"/>
          <w:color w:val="auto"/>
        </w:rPr>
      </w:sdtEndPr>
      <w:sdtContent>
        <w:p w14:paraId="550EDA8B" w14:textId="77777777" w:rsidR="000C76F4" w:rsidRPr="00F11A5E" w:rsidRDefault="00D871DD" w:rsidP="00F11A5E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Special Design Considerations</w:t>
          </w:r>
        </w:p>
      </w:sdtContent>
    </w:sdt>
    <w:p w14:paraId="35E2F803" w14:textId="77777777" w:rsidR="00D079D3" w:rsidRPr="00D079D3" w:rsidRDefault="00D079D3" w:rsidP="00D079D3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</w:rPr>
        <w:id w:val="-830297984"/>
        <w:lock w:val="sdtContentLocked"/>
        <w:placeholder>
          <w:docPart w:val="CBB24ED3407A40F4974F5E5207C22508"/>
        </w:placeholder>
        <w:showingPlcHdr/>
      </w:sdtPr>
      <w:sdtEndPr/>
      <w:sdtContent>
        <w:p w14:paraId="5F516C0C" w14:textId="77777777" w:rsidR="00F11A5E" w:rsidRDefault="00F11A5E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 w:rsidRPr="00F11A5E">
            <w:rPr>
              <w:rFonts w:ascii="Times New Roman" w:eastAsia="Times New Roman" w:hAnsi="Times New Roman" w:cs="Times New Roman"/>
              <w:b/>
            </w:rPr>
            <w:t>Construction Type</w:t>
          </w:r>
        </w:p>
      </w:sdtContent>
    </w:sdt>
    <w:p w14:paraId="51AAE3D9" w14:textId="77777777" w:rsidR="00F11A5E" w:rsidRPr="00FB69E3" w:rsidRDefault="00F11A5E" w:rsidP="00F11A5E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23F3CD5B" w14:textId="77777777" w:rsidR="000C76F4" w:rsidRPr="00FB69E3" w:rsidRDefault="00443588" w:rsidP="000C76F4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808080" w:themeColor="background1" w:themeShade="80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164525378"/>
          <w:lock w:val="sdtContentLocked"/>
          <w:placeholder>
            <w:docPart w:val="4CC24B4619DF4AB59C8EA98562663933"/>
          </w:placeholder>
        </w:sdtPr>
        <w:sdtEndPr>
          <w:rPr>
            <w:color w:val="231F20"/>
          </w:rPr>
        </w:sdtEndPr>
        <w:sdtContent>
          <w:r w:rsidR="000C76F4" w:rsidRPr="00FB69E3">
            <w:rPr>
              <w:rFonts w:ascii="Times New Roman" w:eastAsia="Times New Roman" w:hAnsi="Times New Roman" w:cs="Times New Roman"/>
              <w:b/>
              <w:bCs/>
            </w:rPr>
            <w:t>Heating and Cooli</w:t>
          </w:r>
          <w:r w:rsidR="000C76F4" w:rsidRPr="004060A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ng Systems </w:t>
          </w:r>
        </w:sdtContent>
      </w:sdt>
    </w:p>
    <w:p w14:paraId="5B19E783" w14:textId="77777777" w:rsidR="00230A07" w:rsidRPr="00DC27CF" w:rsidRDefault="00230A07" w:rsidP="004B7B8D">
      <w:pPr>
        <w:pStyle w:val="ListParagraph"/>
        <w:spacing w:after="0" w:line="240" w:lineRule="auto"/>
        <w:ind w:left="952" w:right="-20" w:firstLine="244"/>
        <w:rPr>
          <w:rFonts w:ascii="Times New Roman" w:eastAsia="Times New Roman" w:hAnsi="Times New Roman" w:cs="Times New Roman"/>
        </w:rPr>
      </w:pPr>
    </w:p>
    <w:p w14:paraId="0BD36310" w14:textId="77777777" w:rsidR="00B011C0" w:rsidRPr="00FB69E3" w:rsidRDefault="00443588" w:rsidP="00B011C0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-1279799253"/>
          <w:lock w:val="sdtContentLocked"/>
          <w:placeholder>
            <w:docPart w:val="4CC24B4619DF4AB59C8EA98562663933"/>
          </w:placeholder>
        </w:sdtPr>
        <w:sdtEndPr/>
        <w:sdtContent>
          <w:r w:rsidR="000C76F4"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Sustainability </w:t>
          </w:r>
        </w:sdtContent>
      </w:sdt>
    </w:p>
    <w:p w14:paraId="478C0174" w14:textId="77777777" w:rsidR="00923352" w:rsidRPr="00DC27CF" w:rsidRDefault="00923352" w:rsidP="00923352">
      <w:pPr>
        <w:pStyle w:val="ListParagraph"/>
        <w:spacing w:after="0" w:line="240" w:lineRule="auto"/>
        <w:ind w:left="952" w:right="-20" w:firstLine="244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1479063839"/>
        <w:lock w:val="sdtContentLocked"/>
        <w:placeholder>
          <w:docPart w:val="4CC24B4619DF4AB59C8EA98562663933"/>
        </w:placeholder>
      </w:sdtPr>
      <w:sdtEndPr/>
      <w:sdtContent>
        <w:p w14:paraId="61209229" w14:textId="77777777" w:rsidR="000C76F4" w:rsidRPr="00D079D3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Life Safety/ADA</w:t>
          </w:r>
        </w:p>
      </w:sdtContent>
    </w:sdt>
    <w:p w14:paraId="399412A0" w14:textId="77777777" w:rsidR="00F2363C" w:rsidRPr="00DC27CF" w:rsidRDefault="00F2363C" w:rsidP="004B7B8D">
      <w:pPr>
        <w:pStyle w:val="ListParagraph"/>
        <w:spacing w:after="0" w:line="240" w:lineRule="auto"/>
        <w:ind w:left="952" w:right="-20" w:firstLine="244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854613698"/>
        <w:lock w:val="sdtContentLocked"/>
        <w:placeholder>
          <w:docPart w:val="4CC24B4619DF4AB59C8EA98562663933"/>
        </w:placeholder>
      </w:sdtPr>
      <w:sdtEndPr/>
      <w:sdtContent>
        <w:p w14:paraId="009B54E7" w14:textId="77777777" w:rsidR="000C76F4" w:rsidRPr="005D02BC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Security </w:t>
          </w:r>
        </w:p>
      </w:sdtContent>
    </w:sdt>
    <w:p w14:paraId="6214CE0D" w14:textId="77777777" w:rsidR="002E23A1" w:rsidRPr="00DC27CF" w:rsidRDefault="002E23A1" w:rsidP="005D02BC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407384110"/>
        <w:lock w:val="sdtContentLocked"/>
        <w:placeholder>
          <w:docPart w:val="4CC24B4619DF4AB59C8EA98562663933"/>
        </w:placeholder>
      </w:sdtPr>
      <w:sdtEndPr/>
      <w:sdtContent>
        <w:p w14:paraId="5331A20A" w14:textId="77777777" w:rsidR="000C76F4" w:rsidRPr="00D079D3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Historic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or a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rchitectural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s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ignificance</w:t>
          </w:r>
        </w:p>
      </w:sdtContent>
    </w:sdt>
    <w:p w14:paraId="32222C5B" w14:textId="77777777" w:rsidR="0046007B" w:rsidRPr="001F13A5" w:rsidRDefault="0046007B" w:rsidP="00D079D3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81963969"/>
        <w:lock w:val="sdtContentLocked"/>
        <w:placeholder>
          <w:docPart w:val="4CC24B4619DF4AB59C8EA98562663933"/>
        </w:placeholder>
      </w:sdtPr>
      <w:sdtEndPr/>
      <w:sdtContent>
        <w:p w14:paraId="640C66EA" w14:textId="77777777" w:rsidR="000C76F4" w:rsidRPr="00557BB6" w:rsidRDefault="007D3401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Artwork</w:t>
          </w:r>
        </w:p>
      </w:sdtContent>
    </w:sdt>
    <w:p w14:paraId="4AD50044" w14:textId="77777777" w:rsidR="004B7B8D" w:rsidRPr="001F13A5" w:rsidRDefault="004B7B8D" w:rsidP="004B7B8D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887452531"/>
        <w:lock w:val="sdtContentLocked"/>
        <w:placeholder>
          <w:docPart w:val="4CC24B4619DF4AB59C8EA98562663933"/>
        </w:placeholder>
      </w:sdtPr>
      <w:sdtEndPr/>
      <w:sdtContent>
        <w:p w14:paraId="687801B3" w14:textId="77777777" w:rsidR="000C76F4" w:rsidRPr="00D079D3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Phasing </w:t>
          </w:r>
        </w:p>
      </w:sdtContent>
    </w:sdt>
    <w:p w14:paraId="5EE6176D" w14:textId="77777777" w:rsidR="001F13A5" w:rsidRPr="00DC27CF" w:rsidRDefault="001F13A5" w:rsidP="00CA53A9">
      <w:pPr>
        <w:pStyle w:val="ListParagraph"/>
        <w:spacing w:after="0" w:line="240" w:lineRule="auto"/>
        <w:ind w:left="952" w:right="-20" w:firstLine="244"/>
        <w:rPr>
          <w:rFonts w:ascii="Times New Roman" w:eastAsia="Times New Roman" w:hAnsi="Times New Roman" w:cs="Times New Roman"/>
        </w:rPr>
      </w:pPr>
    </w:p>
    <w:p w14:paraId="3C1DA3EA" w14:textId="77777777" w:rsidR="002E23A1" w:rsidRPr="00557BB6" w:rsidRDefault="00443588" w:rsidP="00557BB6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-1120989545"/>
          <w:lock w:val="sdtContentLocked"/>
          <w:placeholder>
            <w:docPart w:val="4CC24B4619DF4AB59C8EA98562663933"/>
          </w:placeholder>
        </w:sdtPr>
        <w:sdtEndPr/>
        <w:sdtContent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</w:rPr>
            <w:t>Future expansion</w:t>
          </w:r>
        </w:sdtContent>
      </w:sdt>
      <w:r w:rsidR="002E23A1" w:rsidRPr="00557BB6">
        <w:rPr>
          <w:rFonts w:ascii="Times New Roman" w:eastAsia="Times New Roman" w:hAnsi="Times New Roman"/>
          <w:bCs/>
        </w:rPr>
        <w:tab/>
      </w:r>
    </w:p>
    <w:p w14:paraId="58261063" w14:textId="77777777" w:rsidR="00D079D3" w:rsidRPr="00DC27CF" w:rsidRDefault="00D079D3" w:rsidP="00D079D3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474F91A3" w14:textId="77777777" w:rsidR="002E23A1" w:rsidRPr="002E23A1" w:rsidRDefault="00443588" w:rsidP="002E23A1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-1140036784"/>
          <w:lock w:val="sdtContentLocked"/>
          <w:placeholder>
            <w:docPart w:val="4CC24B4619DF4AB59C8EA98562663933"/>
          </w:placeholder>
        </w:sdtPr>
        <w:sdtEndPr/>
        <w:sdtContent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</w:rPr>
            <w:t>Other</w:t>
          </w:r>
        </w:sdtContent>
      </w:sdt>
    </w:p>
    <w:p w14:paraId="5292F4BA" w14:textId="77777777" w:rsidR="00014C12" w:rsidRPr="00DC27CF" w:rsidRDefault="00014C12" w:rsidP="00014C12">
      <w:pPr>
        <w:pStyle w:val="ListParagraph"/>
        <w:spacing w:after="0" w:line="240" w:lineRule="auto"/>
        <w:ind w:left="952" w:right="-20" w:firstLine="244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813602712"/>
        <w:lock w:val="sdtContentLocked"/>
        <w:placeholder>
          <w:docPart w:val="4CC24B4619DF4AB59C8EA98562663933"/>
        </w:placeholder>
      </w:sdtPr>
      <w:sdtEndPr>
        <w:rPr>
          <w:rFonts w:asciiTheme="minorHAnsi" w:eastAsiaTheme="minorHAnsi" w:hAnsiTheme="minorHAnsi" w:cstheme="minorBidi"/>
          <w:b w:val="0"/>
          <w:bCs w:val="0"/>
          <w:color w:val="auto"/>
        </w:rPr>
      </w:sdtEndPr>
      <w:sdtContent>
        <w:p w14:paraId="6AC36D97" w14:textId="77777777" w:rsidR="000C76F4" w:rsidRPr="006A7A6A" w:rsidRDefault="00155238" w:rsidP="00014C12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Project Budget &amp; Fiscal Impact</w:t>
          </w:r>
        </w:p>
      </w:sdtContent>
    </w:sdt>
    <w:p w14:paraId="66503AE1" w14:textId="77777777" w:rsidR="006A7A6A" w:rsidRPr="00014C12" w:rsidRDefault="006A7A6A" w:rsidP="006A7A6A">
      <w:pPr>
        <w:pStyle w:val="ListParagraph"/>
        <w:spacing w:after="0" w:line="240" w:lineRule="auto"/>
        <w:ind w:left="476" w:right="-20"/>
        <w:rPr>
          <w:rFonts w:ascii="Times New Roman" w:eastAsia="Times New Roman" w:hAnsi="Times New Roman" w:cs="Times New Roman"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475261820"/>
        <w:lock w:val="sdtContentLocked"/>
        <w:placeholder>
          <w:docPart w:val="4CC24B4619DF4AB59C8EA98562663933"/>
        </w:placeholder>
      </w:sdtPr>
      <w:sdtEndPr/>
      <w:sdtContent>
        <w:p w14:paraId="2EEFC1B3" w14:textId="77777777" w:rsidR="00DF3546" w:rsidRPr="00014C12" w:rsidRDefault="00014C12" w:rsidP="00014C12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>Cost Estimate Criteria</w:t>
          </w:r>
        </w:p>
      </w:sdtContent>
    </w:sdt>
    <w:p w14:paraId="3EE6C273" w14:textId="77777777" w:rsidR="001F13A5" w:rsidRPr="001F13A5" w:rsidRDefault="00443588" w:rsidP="00014C12">
      <w:pPr>
        <w:pStyle w:val="ListParagraph"/>
        <w:numPr>
          <w:ilvl w:val="2"/>
          <w:numId w:val="1"/>
        </w:numPr>
        <w:spacing w:after="0" w:line="240" w:lineRule="auto"/>
        <w:ind w:left="2250" w:right="-20" w:hanging="51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2103372066"/>
          <w:lock w:val="sdtContentLocked"/>
          <w:placeholder>
            <w:docPart w:val="4CC24B4619DF4AB59C8EA98562663933"/>
          </w:placeholder>
        </w:sdtPr>
        <w:sdtEndPr/>
        <w:sdtContent>
          <w:r w:rsidR="00014C12" w:rsidRPr="00014C12">
            <w:rPr>
              <w:rFonts w:ascii="Times New Roman" w:eastAsia="Times New Roman" w:hAnsi="Times New Roman" w:cs="Times New Roman"/>
              <w:b/>
              <w:bCs/>
              <w:color w:val="231F20"/>
            </w:rPr>
            <w:t>Identify recognized standards, comparisons and sources</w:t>
          </w:r>
        </w:sdtContent>
      </w:sdt>
      <w:r w:rsidR="00B011C0">
        <w:rPr>
          <w:rFonts w:ascii="Times New Roman" w:eastAsia="Times New Roman" w:hAnsi="Times New Roman" w:cs="Times New Roman"/>
          <w:bCs/>
          <w:color w:val="808080" w:themeColor="background1" w:themeShade="80"/>
        </w:rPr>
        <w:t xml:space="preserve"> </w:t>
      </w:r>
    </w:p>
    <w:p w14:paraId="35BE8820" w14:textId="77777777" w:rsidR="00014C12" w:rsidRPr="00DC27CF" w:rsidRDefault="00014C12" w:rsidP="00F11A5E">
      <w:pPr>
        <w:spacing w:after="0" w:line="240" w:lineRule="auto"/>
        <w:ind w:left="2250" w:right="-20"/>
        <w:rPr>
          <w:rFonts w:ascii="Times New Roman" w:eastAsia="Times New Roman" w:hAnsi="Times New Roman" w:cs="Times New Roman"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92406190"/>
        <w:lock w:val="sdtContentLocked"/>
        <w:placeholder>
          <w:docPart w:val="4CC24B4619DF4AB59C8EA98562663933"/>
        </w:placeholder>
      </w:sdtPr>
      <w:sdtEndPr/>
      <w:sdtContent>
        <w:p w14:paraId="6978FF00" w14:textId="77777777" w:rsidR="000C76F4" w:rsidRPr="00DF3546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left="2250" w:right="-20" w:hanging="51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Identify y</w:t>
          </w: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>ear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and m</w:t>
          </w: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>onth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on which estimates are made and i</w:t>
          </w: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nflation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f</w:t>
          </w: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>actor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used</w:t>
          </w:r>
        </w:p>
      </w:sdtContent>
    </w:sdt>
    <w:p w14:paraId="61DB98DC" w14:textId="77777777" w:rsidR="00DF3546" w:rsidRPr="00DC27CF" w:rsidRDefault="00DF3546" w:rsidP="00DF3546">
      <w:pPr>
        <w:pStyle w:val="ListParagraph"/>
        <w:spacing w:after="0" w:line="240" w:lineRule="auto"/>
        <w:ind w:left="225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id w:val="182649699"/>
        <w:lock w:val="sdtContentLocked"/>
        <w:placeholder>
          <w:docPart w:val="4CC24B4619DF4AB59C8EA98562663933"/>
        </w:placeholder>
      </w:sdtPr>
      <w:sdtEndPr/>
      <w:sdtContent>
        <w:p w14:paraId="40842569" w14:textId="77777777" w:rsidR="000C76F4" w:rsidRPr="00672B4C" w:rsidRDefault="00BA4DF3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left="2250" w:right="-20" w:hanging="51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Net</w:t>
          </w:r>
          <w:r w:rsidR="000C76F4" w:rsidRPr="000938F8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 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and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gross</w:t>
          </w:r>
          <w:r w:rsidR="000C76F4" w:rsidRPr="000938F8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 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s</w:t>
          </w:r>
          <w:r w:rsidR="000C76F4" w:rsidRPr="000938F8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quare 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f</w:t>
          </w:r>
          <w:r w:rsidR="000C76F4" w:rsidRPr="000938F8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eet</w:t>
          </w:r>
        </w:p>
      </w:sdtContent>
    </w:sdt>
    <w:p w14:paraId="289BFFCB" w14:textId="77777777" w:rsidR="00672B4C" w:rsidRPr="00672B4C" w:rsidRDefault="00672B4C" w:rsidP="00F11A5E">
      <w:pPr>
        <w:spacing w:after="0" w:line="240" w:lineRule="auto"/>
        <w:ind w:left="2250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675" w:type="dxa"/>
        <w:tblInd w:w="2155" w:type="dxa"/>
        <w:tblLook w:val="04A0" w:firstRow="1" w:lastRow="0" w:firstColumn="1" w:lastColumn="0" w:noHBand="0" w:noVBand="1"/>
      </w:tblPr>
      <w:tblGrid>
        <w:gridCol w:w="3150"/>
        <w:gridCol w:w="2525"/>
      </w:tblGrid>
      <w:tr w:rsidR="00672B4C" w:rsidRPr="0059784A" w14:paraId="5BC42B0E" w14:textId="77777777" w:rsidTr="00672B4C">
        <w:trPr>
          <w:trHeight w:val="255"/>
        </w:trPr>
        <w:tc>
          <w:tcPr>
            <w:tcW w:w="3150" w:type="dxa"/>
            <w:shd w:val="clear" w:color="auto" w:fill="auto"/>
            <w:vAlign w:val="center"/>
            <w:hideMark/>
          </w:tcPr>
          <w:p w14:paraId="03B0CFA3" w14:textId="77777777" w:rsidR="00672B4C" w:rsidRPr="00672B4C" w:rsidRDefault="00672B4C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72B4C">
              <w:rPr>
                <w:rFonts w:ascii="Times New Roman" w:eastAsia="Times New Roman" w:hAnsi="Times New Roman" w:cs="Times New Roman"/>
                <w:bCs/>
                <w:color w:val="000000"/>
              </w:rPr>
              <w:t>Net Square Feet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14:paraId="311A5F3B" w14:textId="77777777" w:rsidR="00672B4C" w:rsidRPr="00672B4C" w:rsidRDefault="00672B4C" w:rsidP="00672B4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2B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2B4C" w:rsidRPr="0059784A" w14:paraId="31E06807" w14:textId="77777777" w:rsidTr="00672B4C">
        <w:trPr>
          <w:trHeight w:val="255"/>
        </w:trPr>
        <w:tc>
          <w:tcPr>
            <w:tcW w:w="3150" w:type="dxa"/>
            <w:shd w:val="clear" w:color="auto" w:fill="auto"/>
            <w:vAlign w:val="center"/>
            <w:hideMark/>
          </w:tcPr>
          <w:p w14:paraId="0FB4A303" w14:textId="77777777" w:rsidR="00672B4C" w:rsidRPr="00672B4C" w:rsidRDefault="00672B4C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</w:rPr>
            </w:pPr>
            <w:r w:rsidRPr="00672B4C">
              <w:rPr>
                <w:rFonts w:ascii="Times New Roman" w:eastAsia="Times New Roman" w:hAnsi="Times New Roman" w:cs="Times New Roman"/>
                <w:bCs/>
                <w:color w:val="231F20"/>
              </w:rPr>
              <w:t>Gross Square Feet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14:paraId="1FDE6549" w14:textId="77777777" w:rsidR="00672B4C" w:rsidRPr="00672B4C" w:rsidRDefault="00672B4C" w:rsidP="00672B4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2B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903AB77" w14:textId="77777777" w:rsidR="00672B4C" w:rsidRPr="006B29B2" w:rsidRDefault="00672B4C" w:rsidP="006A377C">
      <w:pPr>
        <w:spacing w:after="0" w:line="240" w:lineRule="auto"/>
        <w:ind w:left="225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732816473"/>
        <w:lock w:val="sdtContentLocked"/>
        <w:placeholder>
          <w:docPart w:val="4CC24B4619DF4AB59C8EA98562663933"/>
        </w:placeholder>
      </w:sdtPr>
      <w:sdtEndPr/>
      <w:sdtContent>
        <w:p w14:paraId="6CD59C51" w14:textId="77777777" w:rsidR="00DF3546" w:rsidRPr="00672B4C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left="2250" w:right="-20" w:hanging="514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938F8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Project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c</w:t>
          </w:r>
          <w:r w:rsidRPr="000938F8">
            <w:rPr>
              <w:rFonts w:ascii="Times New Roman" w:eastAsia="Times New Roman" w:hAnsi="Times New Roman" w:cs="Times New Roman"/>
              <w:b/>
              <w:bCs/>
              <w:color w:val="231F20"/>
            </w:rPr>
            <w:t>ost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per net and gross square foot</w:t>
          </w:r>
        </w:p>
      </w:sdtContent>
    </w:sdt>
    <w:p w14:paraId="59DAB015" w14:textId="77777777" w:rsidR="00672B4C" w:rsidRPr="00DF3546" w:rsidRDefault="00672B4C" w:rsidP="00672B4C">
      <w:pPr>
        <w:pStyle w:val="ListParagraph"/>
        <w:spacing w:after="0" w:line="240" w:lineRule="auto"/>
        <w:ind w:left="2250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675" w:type="dxa"/>
        <w:tblInd w:w="2155" w:type="dxa"/>
        <w:tblLook w:val="04A0" w:firstRow="1" w:lastRow="0" w:firstColumn="1" w:lastColumn="0" w:noHBand="0" w:noVBand="1"/>
      </w:tblPr>
      <w:tblGrid>
        <w:gridCol w:w="3150"/>
        <w:gridCol w:w="2525"/>
      </w:tblGrid>
      <w:tr w:rsidR="00672B4C" w:rsidRPr="0059784A" w14:paraId="2769002A" w14:textId="77777777" w:rsidTr="00672B4C">
        <w:trPr>
          <w:trHeight w:val="255"/>
        </w:trPr>
        <w:tc>
          <w:tcPr>
            <w:tcW w:w="3150" w:type="dxa"/>
            <w:shd w:val="clear" w:color="auto" w:fill="auto"/>
            <w:vAlign w:val="center"/>
            <w:hideMark/>
          </w:tcPr>
          <w:p w14:paraId="35A1FBC2" w14:textId="77777777" w:rsidR="00672B4C" w:rsidRPr="00672B4C" w:rsidRDefault="00672B4C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72B4C">
              <w:rPr>
                <w:rFonts w:ascii="Times New Roman" w:eastAsia="Times New Roman" w:hAnsi="Times New Roman" w:cs="Times New Roman"/>
                <w:bCs/>
                <w:color w:val="000000"/>
              </w:rPr>
              <w:t>Net Square Feet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14:paraId="22440B0F" w14:textId="77777777" w:rsidR="00672B4C" w:rsidRPr="00672B4C" w:rsidRDefault="00672B4C" w:rsidP="00672B4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2B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2B4C" w:rsidRPr="0059784A" w14:paraId="0D35A3C3" w14:textId="77777777" w:rsidTr="00672B4C">
        <w:trPr>
          <w:trHeight w:val="255"/>
        </w:trPr>
        <w:tc>
          <w:tcPr>
            <w:tcW w:w="3150" w:type="dxa"/>
            <w:shd w:val="clear" w:color="auto" w:fill="auto"/>
            <w:vAlign w:val="center"/>
            <w:hideMark/>
          </w:tcPr>
          <w:p w14:paraId="02380A34" w14:textId="77777777" w:rsidR="00672B4C" w:rsidRPr="00672B4C" w:rsidRDefault="00672B4C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</w:rPr>
            </w:pPr>
            <w:r w:rsidRPr="00672B4C">
              <w:rPr>
                <w:rFonts w:ascii="Times New Roman" w:eastAsia="Times New Roman" w:hAnsi="Times New Roman" w:cs="Times New Roman"/>
                <w:bCs/>
                <w:color w:val="231F20"/>
              </w:rPr>
              <w:t>Gross Square Feet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14:paraId="3AEC102F" w14:textId="77777777" w:rsidR="00672B4C" w:rsidRPr="00672B4C" w:rsidRDefault="00672B4C" w:rsidP="00672B4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2B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DD81B4C" w14:textId="77777777" w:rsidR="00DF3546" w:rsidRPr="006B29B2" w:rsidRDefault="00DF3546" w:rsidP="00DF3546">
      <w:pPr>
        <w:pStyle w:val="ListParagraph"/>
        <w:spacing w:after="0" w:line="240" w:lineRule="auto"/>
        <w:ind w:left="225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1496633809"/>
        <w:lock w:val="sdtContentLocked"/>
        <w:placeholder>
          <w:docPart w:val="4CC24B4619DF4AB59C8EA98562663933"/>
        </w:placeholder>
      </w:sdtPr>
      <w:sdtEndPr/>
      <w:sdtContent>
        <w:p w14:paraId="469C19EF" w14:textId="77777777" w:rsidR="000C76F4" w:rsidRPr="00DF3546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left="2250" w:right="-20" w:hanging="514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938F8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Construction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c</w:t>
          </w:r>
          <w:r w:rsidRPr="000938F8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ost per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g</w:t>
          </w:r>
          <w:r w:rsidRPr="000938F8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ross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s</w:t>
          </w:r>
          <w:r w:rsidRPr="000938F8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quare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f</w:t>
          </w:r>
          <w:r w:rsidRPr="000938F8">
            <w:rPr>
              <w:rFonts w:ascii="Times New Roman" w:eastAsia="Times New Roman" w:hAnsi="Times New Roman" w:cs="Times New Roman"/>
              <w:b/>
              <w:bCs/>
              <w:color w:val="231F20"/>
            </w:rPr>
            <w:t>oo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t</w:t>
          </w:r>
        </w:p>
      </w:sdtContent>
    </w:sdt>
    <w:p w14:paraId="6D9BD22B" w14:textId="77777777" w:rsidR="00014C12" w:rsidRPr="00DC27CF" w:rsidRDefault="00014C12" w:rsidP="00F11A5E">
      <w:pPr>
        <w:spacing w:after="0" w:line="240" w:lineRule="auto"/>
        <w:ind w:left="225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DAAE7D" w14:textId="77777777" w:rsidR="00C57F4F" w:rsidRPr="00557BB6" w:rsidRDefault="00443588" w:rsidP="00557BB6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740992355"/>
          <w:lock w:val="sdtContentLocked"/>
          <w:placeholder>
            <w:docPart w:val="4CC24B4619DF4AB59C8EA98562663933"/>
          </w:placeholder>
        </w:sdtPr>
        <w:sdtEndPr/>
        <w:sdtContent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Total project cost   </w:t>
          </w:r>
        </w:sdtContent>
      </w:sdt>
      <w:r w:rsidR="00B011C0">
        <w:rPr>
          <w:rFonts w:ascii="Times New Roman" w:eastAsia="Times New Roman" w:hAnsi="Times New Roman" w:cs="Times New Roman"/>
          <w:bCs/>
          <w:color w:val="808080" w:themeColor="background1" w:themeShade="80"/>
        </w:rPr>
        <w:t xml:space="preserve"> </w:t>
      </w:r>
    </w:p>
    <w:p w14:paraId="1964B66C" w14:textId="77777777" w:rsidR="00557BB6" w:rsidRDefault="00557BB6" w:rsidP="001F13A5">
      <w:pPr>
        <w:spacing w:after="0" w:line="240" w:lineRule="auto"/>
        <w:ind w:left="1916" w:firstLine="244"/>
        <w:rPr>
          <w:rFonts w:ascii="Times New Roman" w:eastAsia="Times New Roman" w:hAnsi="Times New Roman" w:cs="Times New Roman"/>
          <w:color w:val="808080" w:themeColor="background1" w:themeShade="8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250"/>
      </w:tblGrid>
      <w:tr w:rsidR="005234E3" w:rsidRPr="007C6346" w14:paraId="04D01B7C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D9D9D9" w:themeFill="background1" w:themeFillShade="D9"/>
            <w:noWrap/>
            <w:vAlign w:val="center"/>
            <w:hideMark/>
          </w:tcPr>
          <w:p w14:paraId="47B70BE0" w14:textId="77777777" w:rsidR="005234E3" w:rsidRPr="007C6346" w:rsidRDefault="005234E3" w:rsidP="005234E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63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Construction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vAlign w:val="center"/>
            <w:hideMark/>
          </w:tcPr>
          <w:p w14:paraId="544F6485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6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34E3" w:rsidRPr="007C31F7" w14:paraId="7B86368E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3EBB1D5E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Construction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B627744" w14:textId="77777777" w:rsidR="005234E3" w:rsidRPr="007C6346" w:rsidRDefault="005234E3" w:rsidP="009B16A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4E3" w:rsidRPr="007C31F7" w14:paraId="68194680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66E7D108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Fixed Equipment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64B0C07" w14:textId="77777777" w:rsidR="005234E3" w:rsidRPr="007C6346" w:rsidRDefault="005234E3" w:rsidP="009B16A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4E3" w:rsidRPr="007C31F7" w14:paraId="1EB352AB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auto"/>
            <w:noWrap/>
            <w:vAlign w:val="center"/>
          </w:tcPr>
          <w:p w14:paraId="2CB29429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Site Work/Utilities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9EAC5CE" w14:textId="77777777" w:rsidR="005234E3" w:rsidRPr="007C6346" w:rsidRDefault="005234E3" w:rsidP="009B16A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4E3" w:rsidRPr="007C31F7" w14:paraId="62996C4F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60773400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Construction Contingency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812C196" w14:textId="77777777" w:rsidR="005234E3" w:rsidRPr="007C6346" w:rsidRDefault="005234E3" w:rsidP="009B16A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4E3" w:rsidRPr="007C31F7" w14:paraId="2BCCDCAD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32DD0437" w14:textId="77777777" w:rsidR="005234E3" w:rsidRPr="007C6346" w:rsidRDefault="005234E3" w:rsidP="007C634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="007C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otal</w:t>
            </w:r>
            <w:r w:rsidRPr="007C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C6346" w:rsidRPr="007C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Construction </w:t>
            </w:r>
            <w:r w:rsidR="007C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3F792F0" w14:textId="77777777" w:rsidR="005234E3" w:rsidRPr="007C6346" w:rsidRDefault="005234E3" w:rsidP="009B16A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34E3" w:rsidRPr="007C31F7" w14:paraId="5F9EDF45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6D3AAA5E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EA6C9F6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4E3" w:rsidRPr="007C31F7" w14:paraId="48C85992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D9D9D9" w:themeFill="background1" w:themeFillShade="D9"/>
            <w:noWrap/>
            <w:vAlign w:val="center"/>
            <w:hideMark/>
          </w:tcPr>
          <w:p w14:paraId="6CE85279" w14:textId="77777777" w:rsidR="005234E3" w:rsidRPr="007C6346" w:rsidRDefault="007C6346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63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Non-c</w:t>
            </w:r>
            <w:r w:rsidR="005234E3" w:rsidRPr="007C63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onstruction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vAlign w:val="center"/>
            <w:hideMark/>
          </w:tcPr>
          <w:p w14:paraId="27B0E831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34E3" w:rsidRPr="007C31F7" w14:paraId="4FB5A505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4921119A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Project Planning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14AD1970" w14:textId="77777777" w:rsidR="005234E3" w:rsidRPr="007C6346" w:rsidRDefault="005234E3" w:rsidP="009B16A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4E3" w:rsidRPr="007C31F7" w14:paraId="45BEE727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068887AA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Professional Consultant Fees 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EC925E0" w14:textId="77777777" w:rsidR="005234E3" w:rsidRPr="007C6346" w:rsidRDefault="005234E3" w:rsidP="009B16A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4E3" w:rsidRPr="007C31F7" w14:paraId="45CD3E47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47B6A8C5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Professional In-house 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5757318" w14:textId="77777777" w:rsidR="005234E3" w:rsidRPr="007C6346" w:rsidRDefault="005234E3" w:rsidP="009B16A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4E3" w:rsidRPr="007C31F7" w14:paraId="7CCBD02A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6DDB0C79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Equipment - Movable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77A6044" w14:textId="77777777" w:rsidR="005234E3" w:rsidRPr="007C6346" w:rsidRDefault="005234E3" w:rsidP="009B16A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4E3" w:rsidRPr="007C31F7" w14:paraId="610DE0AE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31FDD5B1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Equipment - Special/Technical 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1FBB9A5" w14:textId="77777777" w:rsidR="005234E3" w:rsidRPr="007C6346" w:rsidRDefault="005234E3" w:rsidP="009B16A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4E3" w:rsidRPr="007C31F7" w14:paraId="55CB2C1E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6C716938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Land Acquisition 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5DE8CC4" w14:textId="77777777" w:rsidR="005234E3" w:rsidRPr="007C6346" w:rsidRDefault="005234E3" w:rsidP="009B16A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4E3" w:rsidRPr="007C31F7" w14:paraId="7F76BB57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6E6870D5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Artwork 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7BD97D6" w14:textId="77777777" w:rsidR="005234E3" w:rsidRPr="007C6346" w:rsidRDefault="005234E3" w:rsidP="009B16A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4E3" w:rsidRPr="007C31F7" w14:paraId="58BB8618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08FDE734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Other 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F9B6D44" w14:textId="77777777" w:rsidR="005234E3" w:rsidRPr="007C6346" w:rsidRDefault="005234E3" w:rsidP="009B16A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4E3" w:rsidRPr="007C31F7" w14:paraId="6905E5A0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2D142FFF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Non-Construction Contingency 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A8204FA" w14:textId="77777777" w:rsidR="005234E3" w:rsidRPr="007C6346" w:rsidRDefault="005234E3" w:rsidP="009B16A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6346" w:rsidRPr="007C31F7" w14:paraId="01A95E03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auto"/>
            <w:noWrap/>
            <w:vAlign w:val="center"/>
          </w:tcPr>
          <w:p w14:paraId="2247203D" w14:textId="77777777" w:rsidR="007C6346" w:rsidRPr="007C6346" w:rsidRDefault="007C6346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Non-construction Cost</w:t>
            </w:r>
            <w:r w:rsidRPr="007C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1DAC9A55" w14:textId="77777777" w:rsidR="007C6346" w:rsidRPr="007C6346" w:rsidRDefault="007C6346" w:rsidP="009B16A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4E3" w:rsidRPr="007C31F7" w14:paraId="5E60F7AA" w14:textId="77777777" w:rsidTr="00BA4DF3">
        <w:trPr>
          <w:trHeight w:val="300"/>
          <w:jc w:val="center"/>
        </w:trPr>
        <w:tc>
          <w:tcPr>
            <w:tcW w:w="5580" w:type="dxa"/>
            <w:gridSpan w:val="2"/>
            <w:shd w:val="clear" w:color="auto" w:fill="auto"/>
            <w:noWrap/>
            <w:vAlign w:val="center"/>
            <w:hideMark/>
          </w:tcPr>
          <w:p w14:paraId="5988563B" w14:textId="77777777" w:rsidR="005234E3" w:rsidRPr="007C6346" w:rsidRDefault="005234E3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34E3" w:rsidRPr="007C31F7" w14:paraId="412AF7F3" w14:textId="77777777" w:rsidTr="00BA4DF3">
        <w:trPr>
          <w:trHeight w:val="300"/>
          <w:jc w:val="center"/>
        </w:trPr>
        <w:tc>
          <w:tcPr>
            <w:tcW w:w="3330" w:type="dxa"/>
            <w:shd w:val="clear" w:color="auto" w:fill="D9D9D9" w:themeFill="background1" w:themeFillShade="D9"/>
            <w:noWrap/>
            <w:vAlign w:val="center"/>
            <w:hideMark/>
          </w:tcPr>
          <w:p w14:paraId="490A1F15" w14:textId="77777777" w:rsidR="005234E3" w:rsidRPr="007C6346" w:rsidRDefault="007C6346" w:rsidP="009B16A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63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Project Cost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vAlign w:val="center"/>
            <w:hideMark/>
          </w:tcPr>
          <w:p w14:paraId="245738CE" w14:textId="77777777" w:rsidR="005234E3" w:rsidRPr="007C6346" w:rsidRDefault="005234E3" w:rsidP="009B16A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876F933" w14:textId="77777777" w:rsidR="008C19E2" w:rsidRPr="00FB69E3" w:rsidRDefault="008C19E2" w:rsidP="00FB69E3">
      <w:pPr>
        <w:spacing w:after="0" w:line="240" w:lineRule="auto"/>
        <w:ind w:left="1170" w:right="-20"/>
        <w:rPr>
          <w:rFonts w:ascii="Times New Roman" w:eastAsia="Times New Roman" w:hAnsi="Times New Roman" w:cs="Times New Roman"/>
          <w:b/>
          <w:color w:val="808080" w:themeColor="background1" w:themeShade="80"/>
        </w:rPr>
      </w:pPr>
      <w:r>
        <w:rPr>
          <w:rFonts w:ascii="Times New Roman" w:eastAsia="Times New Roman" w:hAnsi="Times New Roman" w:cs="Times New Roman"/>
          <w:color w:val="808080" w:themeColor="background1" w:themeShade="80"/>
        </w:rPr>
        <w:tab/>
      </w:r>
      <w:r>
        <w:rPr>
          <w:rFonts w:ascii="Times New Roman" w:eastAsia="Times New Roman" w:hAnsi="Times New Roman" w:cs="Times New Roman"/>
          <w:color w:val="808080" w:themeColor="background1" w:themeShade="80"/>
        </w:rPr>
        <w:tab/>
      </w:r>
      <w:r w:rsidRPr="00DC27CF">
        <w:rPr>
          <w:rFonts w:ascii="Times New Roman" w:eastAsia="Times New Roman" w:hAnsi="Times New Roman" w:cs="Times New Roman"/>
          <w:b/>
        </w:rPr>
        <w:t>Table 9.B</w:t>
      </w:r>
    </w:p>
    <w:p w14:paraId="7742DDC9" w14:textId="77777777" w:rsidR="00B4129F" w:rsidRDefault="00B4129F" w:rsidP="00FB69E3">
      <w:pPr>
        <w:spacing w:after="0" w:line="240" w:lineRule="auto"/>
        <w:ind w:left="1170" w:right="-20"/>
        <w:rPr>
          <w:rFonts w:ascii="Times New Roman" w:eastAsia="Times New Roman" w:hAnsi="Times New Roman" w:cs="Times New Roman"/>
        </w:rPr>
      </w:pPr>
    </w:p>
    <w:p w14:paraId="5B435411" w14:textId="77777777" w:rsidR="00DC27CF" w:rsidRPr="00DC27CF" w:rsidRDefault="00443588" w:rsidP="00F11A5E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808080" w:themeColor="background1" w:themeShade="80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-156923037"/>
          <w:lock w:val="sdtContentLocked"/>
          <w:placeholder>
            <w:docPart w:val="4CC24B4619DF4AB59C8EA98562663933"/>
          </w:placeholder>
        </w:sdtPr>
        <w:sdtEndPr>
          <w:rPr>
            <w:rFonts w:asciiTheme="minorHAnsi" w:eastAsiaTheme="minorHAnsi" w:hAnsiTheme="minorHAnsi" w:cstheme="minorBidi"/>
            <w:b w:val="0"/>
            <w:bCs w:val="0"/>
            <w:color w:val="auto"/>
          </w:rPr>
        </w:sdtEndPr>
        <w:sdtContent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</w:t>
          </w:r>
          <w:r w:rsidR="000C76F4" w:rsidRPr="007B5A2A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Fiscal 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i</w:t>
          </w:r>
          <w:r w:rsidR="000C76F4" w:rsidRPr="007B5A2A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mpact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 based on first full year of operations </w:t>
          </w:r>
        </w:sdtContent>
      </w:sdt>
      <w:r w:rsidR="00B011C0" w:rsidRPr="00FB69E3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14:paraId="40FCE751" w14:textId="77777777" w:rsidR="000C76F4" w:rsidRPr="00FB69E3" w:rsidRDefault="00B011C0" w:rsidP="00DC27CF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FB69E3">
        <w:rPr>
          <w:rFonts w:ascii="Times New Roman" w:hAnsi="Times New Roman" w:cs="Times New Roman"/>
          <w:color w:val="808080" w:themeColor="background1" w:themeShade="80"/>
        </w:rPr>
        <w:t>(</w:t>
      </w:r>
      <w:r w:rsidR="00853ED1" w:rsidRPr="00FB69E3">
        <w:rPr>
          <w:rFonts w:ascii="Times New Roman" w:hAnsi="Times New Roman" w:cs="Times New Roman"/>
          <w:color w:val="808080" w:themeColor="background1" w:themeShade="80"/>
        </w:rPr>
        <w:t>Include</w:t>
      </w:r>
      <w:r w:rsidRPr="00FB69E3">
        <w:rPr>
          <w:rFonts w:ascii="Times New Roman" w:hAnsi="Times New Roman" w:cs="Times New Roman"/>
          <w:color w:val="808080" w:themeColor="background1" w:themeShade="80"/>
        </w:rPr>
        <w:t xml:space="preserve"> proposed funding sources and percentage of each)</w:t>
      </w:r>
    </w:p>
    <w:p w14:paraId="4142F1C8" w14:textId="77777777" w:rsidR="00DF3546" w:rsidRPr="00DC27CF" w:rsidRDefault="00DF3546" w:rsidP="00F11A5E">
      <w:pPr>
        <w:pStyle w:val="ListParagraph"/>
        <w:spacing w:after="0" w:line="240" w:lineRule="auto"/>
        <w:ind w:left="12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sz w:val="20"/>
          <w:szCs w:val="20"/>
        </w:rPr>
        <w:id w:val="-1783867428"/>
        <w:lock w:val="sdtContentLocked"/>
        <w:placeholder>
          <w:docPart w:val="E55D40AF67754DE0B02AD28088B5021E"/>
        </w:placeholder>
        <w:showingPlcHdr/>
      </w:sdtPr>
      <w:sdtEndPr/>
      <w:sdtContent>
        <w:p w14:paraId="404259F3" w14:textId="77777777" w:rsidR="00F11A5E" w:rsidRDefault="00F11A5E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left="2250" w:right="-20" w:hanging="51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Estimated additional operational and maintenance costs per year</w:t>
          </w:r>
        </w:p>
      </w:sdtContent>
    </w:sdt>
    <w:p w14:paraId="4C81A661" w14:textId="77777777" w:rsidR="00F11A5E" w:rsidRPr="00DC27CF" w:rsidRDefault="00F11A5E" w:rsidP="00F11A5E">
      <w:pPr>
        <w:pStyle w:val="ListParagraph"/>
        <w:spacing w:after="0" w:line="240" w:lineRule="auto"/>
        <w:ind w:left="2250" w:right="-20"/>
        <w:rPr>
          <w:rFonts w:ascii="Times New Roman" w:eastAsia="Times New Roman" w:hAnsi="Times New Roman" w:cs="Times New Roman"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id w:val="-1289047006"/>
        <w:lock w:val="sdtContentLocked"/>
        <w:placeholder>
          <w:docPart w:val="4CC24B4619DF4AB59C8EA98562663933"/>
        </w:placeholder>
      </w:sdtPr>
      <w:sdtEndPr/>
      <w:sdtContent>
        <w:p w14:paraId="24D8AEAE" w14:textId="77777777" w:rsidR="000C76F4" w:rsidRPr="00A04A1A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left="2250" w:right="-20" w:hanging="51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Estimated additional programmatic costs per year</w:t>
          </w:r>
        </w:p>
      </w:sdtContent>
    </w:sdt>
    <w:p w14:paraId="27B22214" w14:textId="77777777" w:rsidR="000C76F4" w:rsidRPr="00DC27CF" w:rsidRDefault="000C76F4" w:rsidP="006A377C">
      <w:pPr>
        <w:pStyle w:val="ListParagraph"/>
        <w:spacing w:before="4" w:after="0" w:line="240" w:lineRule="exact"/>
        <w:ind w:left="2250"/>
        <w:rPr>
          <w:rFonts w:ascii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id w:val="-712580797"/>
        <w:lock w:val="sdtContentLocked"/>
        <w:placeholder>
          <w:docPart w:val="4CC24B4619DF4AB59C8EA98562663933"/>
        </w:placeholder>
      </w:sdtPr>
      <w:sdtEndPr/>
      <w:sdtContent>
        <w:p w14:paraId="77D21D13" w14:textId="77777777" w:rsidR="000C76F4" w:rsidRPr="00F11A5E" w:rsidRDefault="00155238" w:rsidP="000C76F4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Funding</w:t>
          </w:r>
        </w:p>
      </w:sdtContent>
    </w:sdt>
    <w:p w14:paraId="52B24A80" w14:textId="77777777" w:rsidR="00F11A5E" w:rsidRPr="00F11A5E" w:rsidRDefault="00F11A5E" w:rsidP="00F11A5E">
      <w:pPr>
        <w:pStyle w:val="ListParagraph"/>
        <w:spacing w:after="0" w:line="240" w:lineRule="auto"/>
        <w:ind w:left="476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CE10038" w14:textId="77777777" w:rsidR="000C76F4" w:rsidRPr="00F16DD5" w:rsidRDefault="00443588" w:rsidP="000C76F4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815306356"/>
          <w:lock w:val="sdtContentLocked"/>
          <w:placeholder>
            <w:docPart w:val="4CC24B4619DF4AB59C8EA98562663933"/>
          </w:placeholder>
        </w:sdtPr>
        <w:sdtEndPr/>
        <w:sdtContent>
          <w:r w:rsidR="000C76F4" w:rsidRPr="00A04A1A">
            <w:rPr>
              <w:rFonts w:ascii="Times New Roman" w:eastAsia="Times New Roman" w:hAnsi="Times New Roman" w:cs="Times New Roman"/>
              <w:b/>
              <w:bCs/>
              <w:color w:val="231F20"/>
            </w:rPr>
            <w:t>Total funds required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</w:rPr>
            <w:t>:</w:t>
          </w:r>
        </w:sdtContent>
      </w:sdt>
      <w:r w:rsidR="00F16DD5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</w:p>
    <w:p w14:paraId="7ED23783" w14:textId="77777777" w:rsidR="00CC67C5" w:rsidRPr="00DC27CF" w:rsidRDefault="00CC67C5" w:rsidP="00F16DD5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id w:val="1317229221"/>
        <w:lock w:val="sdtContentLocked"/>
        <w:placeholder>
          <w:docPart w:val="4CC24B4619DF4AB59C8EA98562663933"/>
        </w:placeholder>
      </w:sdtPr>
      <w:sdtEndPr/>
      <w:sdtContent>
        <w:p w14:paraId="61A88E41" w14:textId="77777777" w:rsidR="00F16DD5" w:rsidRPr="00F16DD5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Pr</w:t>
          </w:r>
          <w:r w:rsidRPr="00A04A1A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oject Funding Sources</w:t>
          </w:r>
          <w:r w:rsidR="00F16DD5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:</w:t>
          </w:r>
        </w:p>
      </w:sdtContent>
    </w:sdt>
    <w:p w14:paraId="1A664296" w14:textId="77777777" w:rsidR="00BA4DF3" w:rsidRDefault="00BA4DF3" w:rsidP="006A377C">
      <w:pPr>
        <w:spacing w:after="0" w:line="240" w:lineRule="auto"/>
        <w:ind w:left="1196" w:right="-20"/>
      </w:pPr>
      <w:r>
        <w:fldChar w:fldCharType="begin"/>
      </w:r>
      <w:r>
        <w:instrText xml:space="preserve"> LINK Excel.Sheet.12 "\\\\uncssrv\\taksamit\\Program Statement Template\\ProgramStatementWorkbook.xlsx" "10. Funding!R5C2:R13C4" \a \f 4 \h  \* MERGEFORMAT </w:instrText>
      </w:r>
      <w:r>
        <w:fldChar w:fldCharType="separate"/>
      </w:r>
    </w:p>
    <w:tbl>
      <w:tblPr>
        <w:tblW w:w="6570" w:type="dxa"/>
        <w:tblInd w:w="1255" w:type="dxa"/>
        <w:tblLook w:val="04A0" w:firstRow="1" w:lastRow="0" w:firstColumn="1" w:lastColumn="0" w:noHBand="0" w:noVBand="1"/>
      </w:tblPr>
      <w:tblGrid>
        <w:gridCol w:w="3420"/>
        <w:gridCol w:w="1860"/>
        <w:gridCol w:w="1290"/>
      </w:tblGrid>
      <w:tr w:rsidR="00BA4DF3" w:rsidRPr="00BA4DF3" w14:paraId="5FB65475" w14:textId="77777777" w:rsidTr="00BA4DF3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2857" w14:textId="77777777" w:rsidR="00BA4DF3" w:rsidRPr="00BA4DF3" w:rsidRDefault="00BA4DF3" w:rsidP="00BA4DF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Funding Sources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9861F" w14:textId="77777777" w:rsidR="00BA4DF3" w:rsidRPr="00BA4DF3" w:rsidRDefault="00BA4DF3" w:rsidP="00BA4D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Amount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B180C" w14:textId="77777777" w:rsidR="00BA4DF3" w:rsidRPr="00BA4DF3" w:rsidRDefault="00BA4DF3" w:rsidP="00BA4D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% Total</w:t>
            </w:r>
          </w:p>
        </w:tc>
      </w:tr>
      <w:tr w:rsidR="00BA4DF3" w:rsidRPr="00BA4DF3" w14:paraId="6E533D3C" w14:textId="77777777" w:rsidTr="00BA4DF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ED02" w14:textId="77777777" w:rsidR="00BA4DF3" w:rsidRPr="00BA4DF3" w:rsidRDefault="00BA4DF3" w:rsidP="00BA4DF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State Funds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6421" w14:textId="77777777" w:rsidR="00BA4DF3" w:rsidRPr="00BA4DF3" w:rsidRDefault="00BA4DF3" w:rsidP="00BA4D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3051" w14:textId="77777777" w:rsidR="00BA4DF3" w:rsidRPr="00BA4DF3" w:rsidRDefault="00BA4DF3" w:rsidP="00BA4D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4DF3" w:rsidRPr="00BA4DF3" w14:paraId="43720594" w14:textId="77777777" w:rsidTr="00BA4DF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0E47" w14:textId="77777777" w:rsidR="00BA4DF3" w:rsidRPr="00BA4DF3" w:rsidRDefault="00BA4DF3" w:rsidP="00BA4DF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Cash funds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676D" w14:textId="77777777" w:rsidR="00BA4DF3" w:rsidRPr="00BA4DF3" w:rsidRDefault="00BA4DF3" w:rsidP="00BA4D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8BD4" w14:textId="77777777" w:rsidR="00BA4DF3" w:rsidRPr="00BA4DF3" w:rsidRDefault="00BA4DF3" w:rsidP="00BA4D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4DF3" w:rsidRPr="00BA4DF3" w14:paraId="67D137EF" w14:textId="77777777" w:rsidTr="00BA4DF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D623" w14:textId="77777777" w:rsidR="00BA4DF3" w:rsidRPr="00BA4DF3" w:rsidRDefault="00BA4DF3" w:rsidP="00BA4DF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Federal funds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841" w14:textId="77777777" w:rsidR="00BA4DF3" w:rsidRPr="00BA4DF3" w:rsidRDefault="00BA4DF3" w:rsidP="00BA4D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672F" w14:textId="77777777" w:rsidR="00BA4DF3" w:rsidRPr="00BA4DF3" w:rsidRDefault="00BA4DF3" w:rsidP="00BA4D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4DF3" w:rsidRPr="00BA4DF3" w14:paraId="1AA5C5EF" w14:textId="77777777" w:rsidTr="00BA4DF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BF10" w14:textId="77777777" w:rsidR="00BA4DF3" w:rsidRPr="00BA4DF3" w:rsidRDefault="00BA4DF3" w:rsidP="00BA4DF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LB 309 funds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BC0E" w14:textId="77777777" w:rsidR="00BA4DF3" w:rsidRPr="00BA4DF3" w:rsidRDefault="00BA4DF3" w:rsidP="00BA4D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2680" w14:textId="77777777" w:rsidR="00BA4DF3" w:rsidRPr="00BA4DF3" w:rsidRDefault="00BA4DF3" w:rsidP="00BA4D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4DF3" w:rsidRPr="00BA4DF3" w14:paraId="0DBD0EFE" w14:textId="77777777" w:rsidTr="00BA4DF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1599" w14:textId="77777777" w:rsidR="00BA4DF3" w:rsidRPr="00BA4DF3" w:rsidRDefault="00BA4DF3" w:rsidP="00BA4DF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Revenue bonds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7C20" w14:textId="77777777" w:rsidR="00BA4DF3" w:rsidRPr="00BA4DF3" w:rsidRDefault="00BA4DF3" w:rsidP="00BA4D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C6E4" w14:textId="77777777" w:rsidR="00BA4DF3" w:rsidRPr="00BA4DF3" w:rsidRDefault="00BA4DF3" w:rsidP="00BA4D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4DF3" w:rsidRPr="00BA4DF3" w14:paraId="59973AC8" w14:textId="77777777" w:rsidTr="00BA4DF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EAE9" w14:textId="77777777" w:rsidR="00BA4DF3" w:rsidRPr="00BA4DF3" w:rsidRDefault="00BA4DF3" w:rsidP="00BA4DF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Private donations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AECE" w14:textId="77777777" w:rsidR="00BA4DF3" w:rsidRPr="00BA4DF3" w:rsidRDefault="00BA4DF3" w:rsidP="00BA4D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FD97" w14:textId="77777777" w:rsidR="00BA4DF3" w:rsidRPr="00BA4DF3" w:rsidRDefault="00BA4DF3" w:rsidP="00BA4D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4DF3" w:rsidRPr="00BA4DF3" w14:paraId="0A3DF98D" w14:textId="77777777" w:rsidTr="00BA4DF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FBF3" w14:textId="77777777" w:rsidR="00BA4DF3" w:rsidRPr="00BA4DF3" w:rsidRDefault="00BA4DF3" w:rsidP="00BA4DF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Other sources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6555" w14:textId="77777777" w:rsidR="00BA4DF3" w:rsidRPr="00BA4DF3" w:rsidRDefault="00BA4DF3" w:rsidP="00BA4D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F5D" w14:textId="77777777" w:rsidR="00BA4DF3" w:rsidRPr="00BA4DF3" w:rsidRDefault="00BA4DF3" w:rsidP="00BA4D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4DF3" w:rsidRPr="00BA4DF3" w14:paraId="431E89C1" w14:textId="77777777" w:rsidTr="00BA4DF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45E2" w14:textId="77777777" w:rsidR="00BA4DF3" w:rsidRPr="00BA4DF3" w:rsidRDefault="00BA4DF3" w:rsidP="00BA4DF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Total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904C" w14:textId="77777777" w:rsidR="00BA4DF3" w:rsidRPr="00BA4DF3" w:rsidRDefault="00BA4DF3" w:rsidP="00BA4DF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$                   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78FF" w14:textId="77777777" w:rsidR="00BA4DF3" w:rsidRPr="00BA4DF3" w:rsidRDefault="00BA4DF3" w:rsidP="00BA4D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0%</w:t>
            </w:r>
          </w:p>
        </w:tc>
      </w:tr>
    </w:tbl>
    <w:p w14:paraId="05979705" w14:textId="77777777" w:rsidR="00BA4DF3" w:rsidRPr="00FB69E3" w:rsidRDefault="00BA4DF3" w:rsidP="006A377C">
      <w:pPr>
        <w:spacing w:after="0" w:line="240" w:lineRule="auto"/>
        <w:ind w:left="1196"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fldChar w:fldCharType="end"/>
      </w:r>
      <w:r w:rsidR="008C19E2" w:rsidRPr="00FB69E3">
        <w:rPr>
          <w:rFonts w:ascii="Times New Roman" w:eastAsia="Times New Roman" w:hAnsi="Times New Roman" w:cs="Times New Roman"/>
          <w:b/>
        </w:rPr>
        <w:t>Table 10.B</w:t>
      </w:r>
    </w:p>
    <w:p w14:paraId="23894F7E" w14:textId="77777777" w:rsidR="008C19E2" w:rsidRPr="00F11A5E" w:rsidRDefault="008C19E2" w:rsidP="006A377C">
      <w:pPr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id w:val="-626312268"/>
        <w:lock w:val="sdtContentLocked"/>
        <w:placeholder>
          <w:docPart w:val="4CC24B4619DF4AB59C8EA98562663933"/>
        </w:placeholder>
      </w:sdtPr>
      <w:sdtEndPr/>
      <w:sdtContent>
        <w:p w14:paraId="65BB62D9" w14:textId="77777777" w:rsidR="000C76F4" w:rsidRPr="00F16DD5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A04A1A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Fiscal year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expenditures</w:t>
          </w:r>
        </w:p>
      </w:sdtContent>
    </w:sdt>
    <w:p w14:paraId="60CC0302" w14:textId="77777777" w:rsidR="00BA4DF3" w:rsidRDefault="00BA4DF3" w:rsidP="006A377C">
      <w:pPr>
        <w:pStyle w:val="ListParagraph"/>
        <w:spacing w:after="0" w:line="240" w:lineRule="auto"/>
        <w:ind w:left="1196" w:right="-20"/>
      </w:pPr>
      <w:r>
        <w:fldChar w:fldCharType="begin"/>
      </w:r>
      <w:r>
        <w:instrText xml:space="preserve"> LINK Excel.Sheet.12 "\\\\uncssrv\\taksamit\\Program Statement Template\\ProgramStatementWorkbook.xlsx" "10. Funding!R17C2:R20C3" \a \f 4 \h  \* MERGEFORMAT </w:instrText>
      </w:r>
      <w:r>
        <w:fldChar w:fldCharType="separate"/>
      </w:r>
    </w:p>
    <w:tbl>
      <w:tblPr>
        <w:tblW w:w="5280" w:type="dxa"/>
        <w:tblInd w:w="1255" w:type="dxa"/>
        <w:tblLook w:val="04A0" w:firstRow="1" w:lastRow="0" w:firstColumn="1" w:lastColumn="0" w:noHBand="0" w:noVBand="1"/>
      </w:tblPr>
      <w:tblGrid>
        <w:gridCol w:w="3575"/>
        <w:gridCol w:w="1705"/>
      </w:tblGrid>
      <w:tr w:rsidR="00BA4DF3" w:rsidRPr="00BA4DF3" w14:paraId="6156B2F1" w14:textId="77777777" w:rsidTr="00BA4DF3">
        <w:trPr>
          <w:trHeight w:val="30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C5E50" w14:textId="77777777" w:rsidR="00BA4DF3" w:rsidRPr="00BA4DF3" w:rsidRDefault="00BA4DF3" w:rsidP="00BA4DF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Fiscal Year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ADCD5" w14:textId="77777777" w:rsidR="00BA4DF3" w:rsidRPr="00BA4DF3" w:rsidRDefault="00BA4DF3" w:rsidP="00BA4DF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Expenditures</w:t>
            </w:r>
          </w:p>
        </w:tc>
      </w:tr>
      <w:tr w:rsidR="00BA4DF3" w:rsidRPr="00BA4DF3" w14:paraId="7455A65B" w14:textId="77777777" w:rsidTr="00BA4DF3">
        <w:trPr>
          <w:trHeight w:val="30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A00A" w14:textId="77777777" w:rsidR="00BA4DF3" w:rsidRPr="00BA4DF3" w:rsidRDefault="00BA4DF3" w:rsidP="00BA4DF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FY2017-2018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8D53" w14:textId="77777777" w:rsidR="00BA4DF3" w:rsidRPr="00BA4DF3" w:rsidRDefault="00BA4DF3" w:rsidP="00BA4DF3">
            <w:pPr>
              <w:widowControl/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4DF3" w:rsidRPr="00BA4DF3" w14:paraId="4C866407" w14:textId="77777777" w:rsidTr="00BA4DF3">
        <w:trPr>
          <w:trHeight w:val="30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DEFB" w14:textId="77777777" w:rsidR="00BA4DF3" w:rsidRPr="00BA4DF3" w:rsidRDefault="00BA4DF3" w:rsidP="00BA4DF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FY2018-2019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08A4" w14:textId="77777777" w:rsidR="00BA4DF3" w:rsidRPr="00BA4DF3" w:rsidRDefault="00BA4DF3" w:rsidP="00BA4DF3">
            <w:pPr>
              <w:widowControl/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4DF3" w:rsidRPr="00BA4DF3" w14:paraId="35DA963B" w14:textId="77777777" w:rsidTr="00BA4DF3">
        <w:trPr>
          <w:trHeight w:val="300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4253" w14:textId="77777777" w:rsidR="00BA4DF3" w:rsidRPr="00BA4DF3" w:rsidRDefault="00BA4DF3" w:rsidP="00BA4DF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FY2019-2020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4590" w14:textId="77777777" w:rsidR="00BA4DF3" w:rsidRPr="00BA4DF3" w:rsidRDefault="00BA4DF3" w:rsidP="00BA4DF3">
            <w:pPr>
              <w:widowControl/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DC22503" w14:textId="77777777" w:rsidR="006A377C" w:rsidRPr="00FB69E3" w:rsidRDefault="00BA4DF3" w:rsidP="006A377C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fldChar w:fldCharType="end"/>
      </w:r>
      <w:r w:rsidR="008C19E2" w:rsidRPr="00FB69E3">
        <w:rPr>
          <w:rFonts w:ascii="Times New Roman" w:eastAsia="Times New Roman" w:hAnsi="Times New Roman" w:cs="Times New Roman"/>
          <w:b/>
        </w:rPr>
        <w:t>Table 10.C</w:t>
      </w:r>
    </w:p>
    <w:p w14:paraId="3C1293D2" w14:textId="77777777" w:rsidR="008C19E2" w:rsidRPr="00F11A5E" w:rsidRDefault="008C19E2" w:rsidP="006A377C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2FBDADD1" w14:textId="77777777" w:rsidR="000C76F4" w:rsidRPr="00923352" w:rsidRDefault="00443588" w:rsidP="000C76F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  <w:position w:val="-1"/>
          </w:rPr>
          <w:id w:val="-897978870"/>
          <w:lock w:val="sdtContentLocked"/>
          <w:placeholder>
            <w:docPart w:val="4CC24B4619DF4AB59C8EA98562663933"/>
          </w:placeholder>
        </w:sdtPr>
        <w:sdtEndPr/>
        <w:sdtContent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 </w:t>
          </w:r>
          <w:r w:rsidR="00155238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Timeline</w:t>
          </w:r>
        </w:sdtContent>
      </w:sdt>
      <w:r w:rsidR="00BA6011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 </w:t>
      </w:r>
    </w:p>
    <w:p w14:paraId="1AC1EC31" w14:textId="77777777" w:rsidR="00923352" w:rsidRPr="002E23A1" w:rsidRDefault="00923352" w:rsidP="002E23A1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color w:val="808080" w:themeColor="background1" w:themeShade="80"/>
        </w:rPr>
      </w:pPr>
    </w:p>
    <w:tbl>
      <w:tblPr>
        <w:tblStyle w:val="TableGrid"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4"/>
        <w:gridCol w:w="2820"/>
      </w:tblGrid>
      <w:tr w:rsidR="00353E22" w14:paraId="5375B0EC" w14:textId="77777777" w:rsidTr="00353E22">
        <w:tc>
          <w:tcPr>
            <w:tcW w:w="6724" w:type="dxa"/>
          </w:tcPr>
          <w:p w14:paraId="1C8ECF4C" w14:textId="77777777" w:rsidR="00353E22" w:rsidRPr="00353E22" w:rsidRDefault="00353E22" w:rsidP="00353E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6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</w:rPr>
            </w:pPr>
            <w:r w:rsidRPr="00580F78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</w:rPr>
              <w:t xml:space="preserve">Program Statement </w:t>
            </w:r>
          </w:p>
        </w:tc>
        <w:tc>
          <w:tcPr>
            <w:tcW w:w="2820" w:type="dxa"/>
          </w:tcPr>
          <w:p w14:paraId="2DB352A1" w14:textId="77777777" w:rsidR="00353E22" w:rsidRDefault="00353E22" w:rsidP="00353E22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231F20"/>
                <w:position w:val="-1"/>
              </w:rPr>
            </w:pPr>
          </w:p>
        </w:tc>
      </w:tr>
      <w:tr w:rsidR="00353E22" w14:paraId="63E28CB9" w14:textId="77777777" w:rsidTr="00353E22">
        <w:tc>
          <w:tcPr>
            <w:tcW w:w="6724" w:type="dxa"/>
          </w:tcPr>
          <w:p w14:paraId="65111DAE" w14:textId="77777777" w:rsidR="00353E22" w:rsidRPr="00353E22" w:rsidRDefault="00353E22" w:rsidP="00353E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6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</w:rPr>
            </w:pPr>
            <w:r w:rsidRPr="00580F78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</w:rPr>
              <w:t xml:space="preserve">Funding </w:t>
            </w:r>
          </w:p>
        </w:tc>
        <w:tc>
          <w:tcPr>
            <w:tcW w:w="2820" w:type="dxa"/>
          </w:tcPr>
          <w:p w14:paraId="5CAC9525" w14:textId="77777777" w:rsidR="00353E22" w:rsidRDefault="00353E22" w:rsidP="00353E22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231F20"/>
                <w:position w:val="-1"/>
              </w:rPr>
            </w:pPr>
          </w:p>
        </w:tc>
      </w:tr>
      <w:tr w:rsidR="00353E22" w14:paraId="6B7D0C71" w14:textId="77777777" w:rsidTr="00353E22">
        <w:tc>
          <w:tcPr>
            <w:tcW w:w="6724" w:type="dxa"/>
          </w:tcPr>
          <w:p w14:paraId="053D7EB6" w14:textId="77777777" w:rsidR="00353E22" w:rsidRPr="00DC27CF" w:rsidRDefault="00353E22" w:rsidP="00DC27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6" w:right="-20"/>
              <w:rPr>
                <w:rFonts w:ascii="Times New Roman" w:eastAsia="Times New Roman" w:hAnsi="Times New Roman" w:cs="Times New Roman"/>
                <w:bCs/>
                <w:color w:val="231F20"/>
                <w:position w:val="-1"/>
              </w:rPr>
            </w:pPr>
            <w:r w:rsidRPr="00580F78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</w:rPr>
              <w:t xml:space="preserve">Professional consultant(s) selection </w:t>
            </w:r>
          </w:p>
        </w:tc>
        <w:tc>
          <w:tcPr>
            <w:tcW w:w="2820" w:type="dxa"/>
          </w:tcPr>
          <w:p w14:paraId="2332B601" w14:textId="77777777" w:rsidR="00353E22" w:rsidRDefault="00353E22" w:rsidP="00353E22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231F20"/>
                <w:position w:val="-1"/>
              </w:rPr>
            </w:pPr>
          </w:p>
        </w:tc>
      </w:tr>
      <w:tr w:rsidR="00353E22" w14:paraId="7670126E" w14:textId="77777777" w:rsidTr="00353E22">
        <w:tc>
          <w:tcPr>
            <w:tcW w:w="6724" w:type="dxa"/>
          </w:tcPr>
          <w:p w14:paraId="37534137" w14:textId="77777777" w:rsidR="00353E22" w:rsidRPr="00353E22" w:rsidRDefault="00353E22" w:rsidP="00FD68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6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</w:rPr>
            </w:pPr>
            <w:r w:rsidRPr="00580F78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</w:rPr>
              <w:t xml:space="preserve">Intermediate Design Documents </w:t>
            </w:r>
          </w:p>
        </w:tc>
        <w:tc>
          <w:tcPr>
            <w:tcW w:w="2820" w:type="dxa"/>
          </w:tcPr>
          <w:p w14:paraId="0FF99FB1" w14:textId="77777777" w:rsidR="00353E22" w:rsidRDefault="00353E22" w:rsidP="00353E22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231F20"/>
                <w:position w:val="-1"/>
              </w:rPr>
            </w:pPr>
          </w:p>
        </w:tc>
      </w:tr>
      <w:tr w:rsidR="00353E22" w14:paraId="09070DF6" w14:textId="77777777" w:rsidTr="00353E22">
        <w:tc>
          <w:tcPr>
            <w:tcW w:w="6724" w:type="dxa"/>
          </w:tcPr>
          <w:p w14:paraId="447FEA97" w14:textId="77777777" w:rsidR="00353E22" w:rsidRPr="00353E22" w:rsidRDefault="00353E22" w:rsidP="00353E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6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</w:rPr>
            </w:pPr>
            <w:r w:rsidRPr="00580F78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</w:rPr>
              <w:t xml:space="preserve">Receive bids for construction </w:t>
            </w:r>
          </w:p>
        </w:tc>
        <w:tc>
          <w:tcPr>
            <w:tcW w:w="2820" w:type="dxa"/>
          </w:tcPr>
          <w:p w14:paraId="7A577A98" w14:textId="77777777" w:rsidR="00353E22" w:rsidRDefault="00353E22" w:rsidP="00353E22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231F20"/>
                <w:position w:val="-1"/>
              </w:rPr>
            </w:pPr>
          </w:p>
        </w:tc>
      </w:tr>
      <w:tr w:rsidR="00353E22" w14:paraId="7721FF9D" w14:textId="77777777" w:rsidTr="00353E22">
        <w:tc>
          <w:tcPr>
            <w:tcW w:w="6724" w:type="dxa"/>
          </w:tcPr>
          <w:p w14:paraId="6EAF49D7" w14:textId="77777777" w:rsidR="00353E22" w:rsidRPr="00DC27CF" w:rsidRDefault="00353E22" w:rsidP="00DC27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6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</w:rPr>
            </w:pPr>
            <w:r w:rsidRPr="00580F78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</w:rPr>
              <w:t xml:space="preserve">Award of contract and start of construction </w:t>
            </w:r>
          </w:p>
        </w:tc>
        <w:tc>
          <w:tcPr>
            <w:tcW w:w="2820" w:type="dxa"/>
          </w:tcPr>
          <w:p w14:paraId="55B0B524" w14:textId="77777777" w:rsidR="00353E22" w:rsidRDefault="00353E22" w:rsidP="00353E22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231F20"/>
                <w:position w:val="-1"/>
              </w:rPr>
            </w:pPr>
          </w:p>
        </w:tc>
      </w:tr>
      <w:tr w:rsidR="00353E22" w14:paraId="1F4C5233" w14:textId="77777777" w:rsidTr="00353E22">
        <w:tc>
          <w:tcPr>
            <w:tcW w:w="6724" w:type="dxa"/>
          </w:tcPr>
          <w:p w14:paraId="6E582C8F" w14:textId="77777777" w:rsidR="00353E22" w:rsidRPr="00580F78" w:rsidRDefault="00353E22" w:rsidP="00353E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6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</w:rPr>
            </w:pPr>
            <w:r w:rsidRPr="00580F78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</w:rPr>
              <w:t>Completion of construction</w:t>
            </w:r>
          </w:p>
        </w:tc>
        <w:tc>
          <w:tcPr>
            <w:tcW w:w="2820" w:type="dxa"/>
          </w:tcPr>
          <w:p w14:paraId="47B253F9" w14:textId="77777777" w:rsidR="00353E22" w:rsidRDefault="00353E22" w:rsidP="00353E22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231F20"/>
                <w:position w:val="-1"/>
              </w:rPr>
            </w:pPr>
          </w:p>
        </w:tc>
      </w:tr>
      <w:tr w:rsidR="005D02BC" w14:paraId="4B65F484" w14:textId="77777777" w:rsidTr="00353E22">
        <w:tc>
          <w:tcPr>
            <w:tcW w:w="6724" w:type="dxa"/>
          </w:tcPr>
          <w:p w14:paraId="4DFA20BB" w14:textId="77777777" w:rsidR="005D02BC" w:rsidRPr="00580F78" w:rsidRDefault="005D02BC" w:rsidP="00353E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6" w:right="-20"/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</w:rPr>
              <w:t>Date to Occupy</w:t>
            </w:r>
          </w:p>
        </w:tc>
        <w:tc>
          <w:tcPr>
            <w:tcW w:w="2820" w:type="dxa"/>
          </w:tcPr>
          <w:p w14:paraId="0FC6743D" w14:textId="77777777" w:rsidR="005D02BC" w:rsidRDefault="005D02BC" w:rsidP="00353E22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231F20"/>
                <w:position w:val="-1"/>
              </w:rPr>
            </w:pPr>
          </w:p>
        </w:tc>
      </w:tr>
    </w:tbl>
    <w:p w14:paraId="21625A2D" w14:textId="77777777" w:rsidR="00F16DD5" w:rsidRPr="00F11A5E" w:rsidRDefault="00F16DD5" w:rsidP="006A377C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bCs/>
          <w:position w:val="-1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id w:val="1960147437"/>
        <w:lock w:val="sdtContentLocked"/>
        <w:placeholder>
          <w:docPart w:val="4CC24B4619DF4AB59C8EA98562663933"/>
        </w:placeholder>
      </w:sdtPr>
      <w:sdtEndPr>
        <w:rPr>
          <w:position w:val="0"/>
        </w:rPr>
      </w:sdtEndPr>
      <w:sdtContent>
        <w:p w14:paraId="552A2B3E" w14:textId="77777777" w:rsidR="000C76F4" w:rsidRPr="00C72E98" w:rsidRDefault="000C76F4" w:rsidP="000C76F4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 </w:t>
          </w:r>
          <w:r w:rsidR="00155238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Higher Education Supplement</w:t>
          </w:r>
        </w:p>
        <w:p w14:paraId="4DC9BA85" w14:textId="77777777" w:rsidR="000C76F4" w:rsidRPr="00014C12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2E98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Coordinating Commission for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Postsecondary</w:t>
          </w:r>
          <w:r w:rsidRPr="00C72E98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Education (CCPE)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Review</w:t>
          </w:r>
        </w:p>
      </w:sdtContent>
    </w:sdt>
    <w:p w14:paraId="4F0567B8" w14:textId="77777777" w:rsidR="00014C12" w:rsidRPr="003B6608" w:rsidRDefault="00014C12" w:rsidP="00014C12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D68CACC" w14:textId="77777777" w:rsidR="000C76F4" w:rsidRPr="00BA6011" w:rsidRDefault="00443588" w:rsidP="000C76F4">
      <w:pPr>
        <w:pStyle w:val="ListParagraph"/>
        <w:numPr>
          <w:ilvl w:val="2"/>
          <w:numId w:val="1"/>
        </w:numPr>
        <w:spacing w:after="0" w:line="240" w:lineRule="auto"/>
        <w:ind w:left="2250" w:right="-20" w:hanging="51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color w:val="231F20"/>
          </w:rPr>
          <w:id w:val="7166996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608">
            <w:rPr>
              <w:rFonts w:ascii="MS Gothic" w:eastAsia="MS Gothic" w:hAnsi="MS Gothic" w:cs="Times New Roman" w:hint="eastAsia"/>
              <w:color w:val="231F20"/>
            </w:rPr>
            <w:t>☐</w:t>
          </w:r>
        </w:sdtContent>
      </w:sdt>
      <w:r w:rsidR="000C76F4" w:rsidRPr="00250717">
        <w:rPr>
          <w:rFonts w:ascii="Times New Roman" w:eastAsia="Times New Roman" w:hAnsi="Times New Roman" w:cs="Times New Roman"/>
          <w:color w:val="231F20"/>
        </w:rPr>
        <w:t>CCPE review is required</w:t>
      </w:r>
      <w:r w:rsidR="007D3401">
        <w:rPr>
          <w:rFonts w:ascii="Times New Roman" w:eastAsia="Times New Roman" w:hAnsi="Times New Roman" w:cs="Times New Roman"/>
          <w:color w:val="231F20"/>
        </w:rPr>
        <w:t>.</w:t>
      </w:r>
    </w:p>
    <w:p w14:paraId="5838BC7D" w14:textId="77777777" w:rsidR="00014C12" w:rsidRPr="00014C12" w:rsidRDefault="00014C12" w:rsidP="00014C12">
      <w:pPr>
        <w:pStyle w:val="ListParagraph"/>
        <w:spacing w:after="0" w:line="240" w:lineRule="auto"/>
        <w:ind w:left="2250" w:right="-20"/>
        <w:rPr>
          <w:rFonts w:ascii="Times New Roman" w:eastAsia="Times New Roman" w:hAnsi="Times New Roman" w:cs="Times New Roman"/>
          <w:color w:val="808080" w:themeColor="background1" w:themeShade="80"/>
        </w:rPr>
      </w:pPr>
    </w:p>
    <w:p w14:paraId="13A3F316" w14:textId="77777777" w:rsidR="000C76F4" w:rsidRPr="00250717" w:rsidRDefault="00443588" w:rsidP="000C76F4">
      <w:pPr>
        <w:pStyle w:val="ListParagraph"/>
        <w:numPr>
          <w:ilvl w:val="2"/>
          <w:numId w:val="1"/>
        </w:numPr>
        <w:spacing w:after="0" w:line="240" w:lineRule="auto"/>
        <w:ind w:left="2250" w:right="-20" w:hanging="51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color w:val="231F20"/>
          </w:rPr>
          <w:id w:val="12643457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C3">
            <w:rPr>
              <w:rFonts w:ascii="MS Gothic" w:eastAsia="MS Gothic" w:hAnsi="MS Gothic" w:cs="Times New Roman" w:hint="eastAsia"/>
              <w:color w:val="231F20"/>
            </w:rPr>
            <w:t>☐</w:t>
          </w:r>
        </w:sdtContent>
      </w:sdt>
      <w:r w:rsidR="000C76F4" w:rsidRPr="00250717">
        <w:rPr>
          <w:rFonts w:ascii="Times New Roman" w:eastAsia="Times New Roman" w:hAnsi="Times New Roman" w:cs="Times New Roman"/>
          <w:color w:val="231F20"/>
        </w:rPr>
        <w:t>CCPE review is not required.</w:t>
      </w:r>
    </w:p>
    <w:p w14:paraId="13B14725" w14:textId="77777777" w:rsidR="000C76F4" w:rsidRPr="006B29B2" w:rsidRDefault="000C76F4" w:rsidP="000C76F4">
      <w:pPr>
        <w:pStyle w:val="ListParagraph"/>
        <w:spacing w:after="0" w:line="240" w:lineRule="auto"/>
        <w:ind w:left="225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830220281"/>
        <w:lock w:val="sdtContentLocked"/>
        <w:placeholder>
          <w:docPart w:val="4CC24B4619DF4AB59C8EA98562663933"/>
        </w:placeholder>
      </w:sdtPr>
      <w:sdtEndPr/>
      <w:sdtContent>
        <w:p w14:paraId="13031A1B" w14:textId="77777777" w:rsidR="000C76F4" w:rsidRPr="006A377C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2E98">
            <w:rPr>
              <w:rFonts w:ascii="Times New Roman" w:eastAsia="Times New Roman" w:hAnsi="Times New Roman" w:cs="Times New Roman"/>
              <w:b/>
              <w:bCs/>
              <w:color w:val="231F20"/>
            </w:rPr>
            <w:t>Method of Contracting</w:t>
          </w:r>
        </w:p>
      </w:sdtContent>
    </w:sdt>
    <w:p w14:paraId="790D321B" w14:textId="77777777" w:rsidR="006B29B2" w:rsidRDefault="006B29B2">
      <w:pPr>
        <w:pStyle w:val="ListParagraph"/>
        <w:spacing w:after="0" w:line="240" w:lineRule="auto"/>
        <w:ind w:left="1196" w:right="-20"/>
        <w:divId w:val="1130828521"/>
        <w:rPr>
          <w:rFonts w:ascii="Times New Roman" w:eastAsia="Times New Roman" w:hAnsi="Times New Roman" w:cs="Times New Roman"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sz w:val="20"/>
          <w:szCs w:val="20"/>
        </w:rPr>
        <w:id w:val="1811279080"/>
        <w:lock w:val="sdtContentLocked"/>
        <w:placeholder>
          <w:docPart w:val="359F5A154BEA4715BC8F052B7D5590C8"/>
        </w:placeholder>
        <w:showingPlcHdr/>
        <w:text/>
      </w:sdtPr>
      <w:sdtEndPr/>
      <w:sdtContent>
        <w:p w14:paraId="0A482DC6" w14:textId="77777777" w:rsidR="006B29B2" w:rsidRDefault="006B29B2" w:rsidP="006B29B2">
          <w:pPr>
            <w:pStyle w:val="ListParagraph"/>
            <w:numPr>
              <w:ilvl w:val="2"/>
              <w:numId w:val="4"/>
            </w:numPr>
            <w:spacing w:after="0" w:line="240" w:lineRule="auto"/>
            <w:ind w:right="-20"/>
            <w:divId w:val="1130828521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</w:rPr>
            <w:t>Identify method</w:t>
          </w:r>
        </w:p>
      </w:sdtContent>
    </w:sdt>
    <w:p w14:paraId="0E10B111" w14:textId="77777777" w:rsidR="006B29B2" w:rsidRPr="003B6608" w:rsidRDefault="006B29B2">
      <w:pPr>
        <w:pStyle w:val="ListParagraph"/>
        <w:spacing w:after="0" w:line="240" w:lineRule="auto"/>
        <w:ind w:left="1916" w:right="-20"/>
        <w:divId w:val="1130828521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sz w:val="20"/>
          <w:szCs w:val="20"/>
        </w:rPr>
        <w:id w:val="1485665101"/>
        <w:lock w:val="sdtContentLocked"/>
        <w:placeholder>
          <w:docPart w:val="163D5CA2BEB944D4B08E6D5BE2A846B0"/>
        </w:placeholder>
        <w:showingPlcHdr/>
      </w:sdtPr>
      <w:sdtEndPr/>
      <w:sdtContent>
        <w:p w14:paraId="31658C21" w14:textId="77777777" w:rsidR="006B29B2" w:rsidRDefault="00373854" w:rsidP="006B29B2">
          <w:pPr>
            <w:pStyle w:val="ListParagraph"/>
            <w:numPr>
              <w:ilvl w:val="2"/>
              <w:numId w:val="4"/>
            </w:numPr>
            <w:spacing w:after="0" w:line="240" w:lineRule="auto"/>
            <w:ind w:right="-20"/>
            <w:divId w:val="1130828521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73854">
            <w:rPr>
              <w:rFonts w:ascii="Times New Roman" w:eastAsia="Times New Roman" w:hAnsi="Times New Roman" w:cs="Times New Roman"/>
              <w:b/>
            </w:rPr>
            <w:t>Provide rationale for method selection</w:t>
          </w:r>
        </w:p>
      </w:sdtContent>
    </w:sdt>
    <w:p w14:paraId="1FBD953F" w14:textId="77777777" w:rsidR="003405B2" w:rsidRDefault="003405B2">
      <w:pPr>
        <w:widowControl/>
        <w:spacing w:after="160" w:line="259" w:lineRule="auto"/>
        <w:rPr>
          <w:rFonts w:ascii="Times New Roman" w:hAnsi="Times New Roman"/>
          <w:color w:val="808080" w:themeColor="background1" w:themeShade="80"/>
        </w:rPr>
      </w:pPr>
    </w:p>
    <w:sectPr w:rsidR="003405B2" w:rsidSect="009B16AE">
      <w:headerReference w:type="default" r:id="rId16"/>
      <w:footerReference w:type="default" r:id="rId17"/>
      <w:footerReference w:type="first" r:id="rId18"/>
      <w:pgSz w:w="12240" w:h="15840"/>
      <w:pgMar w:top="1320" w:right="1040" w:bottom="810" w:left="1180" w:header="450" w:footer="458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becca Koller" w:date="2018-04-26T12:07:00Z" w:initials="RK">
    <w:p w14:paraId="7815191C" w14:textId="77777777" w:rsidR="002C497F" w:rsidRDefault="002C497F">
      <w:pPr>
        <w:pStyle w:val="CommentText"/>
      </w:pPr>
      <w:r>
        <w:rPr>
          <w:rStyle w:val="CommentReference"/>
        </w:rPr>
        <w:annotationRef/>
      </w:r>
      <w:r>
        <w:t>Table 6.B.1 is square footage – moved up to B. Please remove from C.</w:t>
      </w:r>
    </w:p>
  </w:comment>
  <w:comment w:id="1" w:author="Rebecca Koller" w:date="2018-04-26T13:09:00Z" w:initials="RK">
    <w:p w14:paraId="626D2494" w14:textId="68BDF733" w:rsidR="000C6800" w:rsidRDefault="000C6800">
      <w:pPr>
        <w:pStyle w:val="CommentText"/>
      </w:pPr>
      <w:r>
        <w:rPr>
          <w:rStyle w:val="CommentReference"/>
        </w:rPr>
        <w:annotationRef/>
      </w:r>
      <w:r>
        <w:t>Removed stations from the table – think that is where the confusion arose…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15191C" w15:done="0"/>
  <w15:commentEx w15:paraId="626D24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0D503" w14:textId="77777777" w:rsidR="003200D9" w:rsidRDefault="003200D9">
      <w:pPr>
        <w:spacing w:after="0" w:line="240" w:lineRule="auto"/>
      </w:pPr>
      <w:r>
        <w:separator/>
      </w:r>
    </w:p>
  </w:endnote>
  <w:endnote w:type="continuationSeparator" w:id="0">
    <w:p w14:paraId="55D4045E" w14:textId="77777777" w:rsidR="003200D9" w:rsidRDefault="0032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20"/>
        <w:szCs w:val="20"/>
      </w:rPr>
      <w:id w:val="73397298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019692F4" w14:textId="77777777" w:rsidR="001E2FDE" w:rsidRDefault="001E2FDE">
        <w:pPr>
          <w:pStyle w:val="Footer"/>
          <w:rPr>
            <w:rFonts w:ascii="Calibri" w:hAnsi="Calibri"/>
            <w:bCs/>
            <w:sz w:val="20"/>
            <w:szCs w:val="20"/>
          </w:rPr>
        </w:pPr>
        <w:r w:rsidRPr="00264156">
          <w:rPr>
            <w:rFonts w:ascii="Calibri" w:hAnsi="Calibri"/>
            <w:sz w:val="20"/>
            <w:szCs w:val="20"/>
          </w:rPr>
          <w:t xml:space="preserve">Page </w:t>
        </w:r>
        <w:r w:rsidRPr="00264156">
          <w:rPr>
            <w:rFonts w:ascii="Calibri" w:hAnsi="Calibri"/>
            <w:bCs/>
            <w:sz w:val="20"/>
            <w:szCs w:val="20"/>
          </w:rPr>
          <w:fldChar w:fldCharType="begin"/>
        </w:r>
        <w:r w:rsidRPr="00264156">
          <w:rPr>
            <w:rFonts w:ascii="Calibri" w:hAnsi="Calibri"/>
            <w:bCs/>
            <w:sz w:val="20"/>
            <w:szCs w:val="20"/>
          </w:rPr>
          <w:instrText xml:space="preserve"> PAGE </w:instrText>
        </w:r>
        <w:r w:rsidRPr="00264156">
          <w:rPr>
            <w:rFonts w:ascii="Calibri" w:hAnsi="Calibri"/>
            <w:bCs/>
            <w:sz w:val="20"/>
            <w:szCs w:val="20"/>
          </w:rPr>
          <w:fldChar w:fldCharType="separate"/>
        </w:r>
        <w:r w:rsidR="00443588">
          <w:rPr>
            <w:rFonts w:ascii="Calibri" w:hAnsi="Calibri"/>
            <w:bCs/>
            <w:noProof/>
            <w:sz w:val="20"/>
            <w:szCs w:val="20"/>
          </w:rPr>
          <w:t>3</w:t>
        </w:r>
        <w:r w:rsidRPr="00264156">
          <w:rPr>
            <w:rFonts w:ascii="Calibri" w:hAnsi="Calibri"/>
            <w:bCs/>
            <w:sz w:val="20"/>
            <w:szCs w:val="20"/>
          </w:rPr>
          <w:fldChar w:fldCharType="end"/>
        </w:r>
        <w:r w:rsidRPr="00264156">
          <w:rPr>
            <w:rFonts w:ascii="Calibri" w:hAnsi="Calibri"/>
            <w:sz w:val="20"/>
            <w:szCs w:val="20"/>
          </w:rPr>
          <w:t xml:space="preserve"> of </w:t>
        </w:r>
        <w:r w:rsidRPr="00264156">
          <w:rPr>
            <w:rFonts w:ascii="Calibri" w:hAnsi="Calibri"/>
            <w:bCs/>
            <w:sz w:val="20"/>
            <w:szCs w:val="20"/>
          </w:rPr>
          <w:fldChar w:fldCharType="begin"/>
        </w:r>
        <w:r w:rsidRPr="00264156">
          <w:rPr>
            <w:rFonts w:ascii="Calibri" w:hAnsi="Calibri"/>
            <w:bCs/>
            <w:sz w:val="20"/>
            <w:szCs w:val="20"/>
          </w:rPr>
          <w:instrText xml:space="preserve"> NUMPAGES  </w:instrText>
        </w:r>
        <w:r w:rsidRPr="00264156">
          <w:rPr>
            <w:rFonts w:ascii="Calibri" w:hAnsi="Calibri"/>
            <w:bCs/>
            <w:sz w:val="20"/>
            <w:szCs w:val="20"/>
          </w:rPr>
          <w:fldChar w:fldCharType="separate"/>
        </w:r>
        <w:r w:rsidR="00443588">
          <w:rPr>
            <w:rFonts w:ascii="Calibri" w:hAnsi="Calibri"/>
            <w:bCs/>
            <w:noProof/>
            <w:sz w:val="20"/>
            <w:szCs w:val="20"/>
          </w:rPr>
          <w:t>5</w:t>
        </w:r>
        <w:r w:rsidRPr="00264156">
          <w:rPr>
            <w:rFonts w:ascii="Calibri" w:hAnsi="Calibri"/>
            <w:bCs/>
            <w:sz w:val="20"/>
            <w:szCs w:val="20"/>
          </w:rPr>
          <w:fldChar w:fldCharType="end"/>
        </w:r>
      </w:p>
      <w:p w14:paraId="08904055" w14:textId="77777777" w:rsidR="001E2FDE" w:rsidRPr="005C6956" w:rsidRDefault="001E2FDE" w:rsidP="005C6956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UNFP 6.3.6.3</w:t>
        </w:r>
        <w:r w:rsidR="002C04FA">
          <w:rPr>
            <w:sz w:val="16"/>
            <w:szCs w:val="16"/>
          </w:rPr>
          <w:t>.1</w:t>
        </w:r>
      </w:p>
      <w:p w14:paraId="2100BE5F" w14:textId="77777777" w:rsidR="001E2FDE" w:rsidRPr="005C6956" w:rsidRDefault="00FD68D8" w:rsidP="005C6956">
        <w:pPr>
          <w:pStyle w:val="Footer"/>
          <w:rPr>
            <w:rFonts w:ascii="Calibri" w:hAnsi="Calibri"/>
            <w:bCs/>
            <w:sz w:val="16"/>
            <w:szCs w:val="16"/>
          </w:rPr>
        </w:pPr>
        <w:r>
          <w:rPr>
            <w:rFonts w:ascii="Calibri" w:hAnsi="Calibri"/>
            <w:bCs/>
            <w:sz w:val="16"/>
            <w:szCs w:val="16"/>
          </w:rPr>
          <w:t>April 2018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FC907" w14:textId="77777777" w:rsidR="001E2FDE" w:rsidRPr="00774CFD" w:rsidRDefault="001E2FDE">
    <w:pPr>
      <w:pStyle w:val="Footer"/>
      <w:rPr>
        <w:sz w:val="18"/>
        <w:szCs w:val="18"/>
      </w:rPr>
    </w:pPr>
    <w:r w:rsidRPr="00B507D8">
      <w:rPr>
        <w:sz w:val="18"/>
        <w:szCs w:val="18"/>
      </w:rPr>
      <w:t>UNFP 6.3.6.3</w:t>
    </w:r>
    <w:r w:rsidR="000C2D97">
      <w:rPr>
        <w:sz w:val="18"/>
        <w:szCs w:val="18"/>
      </w:rP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A3EF9" w14:textId="77777777" w:rsidR="003200D9" w:rsidRDefault="003200D9">
      <w:pPr>
        <w:spacing w:after="0" w:line="240" w:lineRule="auto"/>
      </w:pPr>
      <w:r>
        <w:separator/>
      </w:r>
    </w:p>
  </w:footnote>
  <w:footnote w:type="continuationSeparator" w:id="0">
    <w:p w14:paraId="2BE514CB" w14:textId="77777777" w:rsidR="003200D9" w:rsidRDefault="0032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F21FE" w14:textId="77777777" w:rsidR="001E2FDE" w:rsidRPr="00264156" w:rsidRDefault="001E2FDE" w:rsidP="009B16AE">
    <w:pPr>
      <w:pBdr>
        <w:bottom w:val="single" w:sz="4" w:space="1" w:color="auto"/>
      </w:pBdr>
      <w:spacing w:after="0" w:line="240" w:lineRule="auto"/>
      <w:rPr>
        <w:rFonts w:ascii="Calibri" w:hAnsi="Calibri" w:cs="Times New Roman"/>
        <w:sz w:val="20"/>
        <w:szCs w:val="20"/>
      </w:rPr>
    </w:pPr>
    <w:r w:rsidRPr="00264156">
      <w:rPr>
        <w:rFonts w:ascii="Calibri" w:hAnsi="Calibri" w:cs="Times New Roman"/>
        <w:sz w:val="20"/>
        <w:szCs w:val="20"/>
      </w:rPr>
      <w:t>University of Nebraska –</w:t>
    </w:r>
    <w:r>
      <w:rPr>
        <w:rFonts w:ascii="Calibri" w:hAnsi="Calibri" w:cs="Times New Roman"/>
        <w:sz w:val="20"/>
        <w:szCs w:val="20"/>
      </w:rPr>
      <w:t xml:space="preserve"> (enter campus)</w:t>
    </w:r>
  </w:p>
  <w:p w14:paraId="0E87D1E9" w14:textId="77777777" w:rsidR="001E2FDE" w:rsidRPr="00DF04F0" w:rsidRDefault="001E2FDE" w:rsidP="009B16AE">
    <w:pPr>
      <w:spacing w:after="0" w:line="240" w:lineRule="auto"/>
      <w:ind w:right="-14"/>
      <w:rPr>
        <w:rFonts w:eastAsia="Times New Roman" w:cs="Times New Roman"/>
        <w:b/>
        <w:bCs/>
        <w:color w:val="231F20"/>
        <w:sz w:val="24"/>
        <w:szCs w:val="24"/>
      </w:rPr>
    </w:pPr>
    <w:r w:rsidRPr="00DF04F0">
      <w:rPr>
        <w:rFonts w:eastAsia="Times New Roman" w:cs="Times New Roman"/>
        <w:b/>
        <w:bCs/>
        <w:color w:val="231F20"/>
        <w:sz w:val="24"/>
        <w:szCs w:val="24"/>
      </w:rPr>
      <w:t>(Enter Project Name)</w:t>
    </w:r>
  </w:p>
  <w:p w14:paraId="0B8C99CF" w14:textId="77777777" w:rsidR="001E2FDE" w:rsidRPr="00264156" w:rsidRDefault="001E2FDE" w:rsidP="009B16AE">
    <w:pPr>
      <w:spacing w:after="0" w:line="240" w:lineRule="auto"/>
      <w:rPr>
        <w:rFonts w:ascii="Calibri" w:hAnsi="Calibri" w:cs="Times New Roman"/>
        <w:sz w:val="20"/>
        <w:szCs w:val="20"/>
      </w:rPr>
    </w:pPr>
    <w:r w:rsidRPr="00264156">
      <w:rPr>
        <w:rFonts w:ascii="Calibri" w:hAnsi="Calibri" w:cs="Times New Roman"/>
        <w:sz w:val="20"/>
        <w:szCs w:val="20"/>
      </w:rPr>
      <w:t>Program Statement</w:t>
    </w:r>
  </w:p>
  <w:p w14:paraId="2BF55C96" w14:textId="77777777" w:rsidR="001E2FDE" w:rsidRPr="00801141" w:rsidRDefault="001E2FDE" w:rsidP="009B16AE">
    <w:pPr>
      <w:spacing w:after="0" w:line="200" w:lineRule="exac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4DE"/>
    <w:multiLevelType w:val="hybridMultilevel"/>
    <w:tmpl w:val="3566DCE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5">
      <w:start w:val="1"/>
      <w:numFmt w:val="upp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491BE4"/>
    <w:multiLevelType w:val="hybridMultilevel"/>
    <w:tmpl w:val="34AABDA0"/>
    <w:lvl w:ilvl="0" w:tplc="E750AE66">
      <w:start w:val="1"/>
      <w:numFmt w:val="lowerLetter"/>
      <w:lvlText w:val="%1."/>
      <w:lvlJc w:val="left"/>
      <w:pPr>
        <w:ind w:left="359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F145A28"/>
    <w:multiLevelType w:val="hybridMultilevel"/>
    <w:tmpl w:val="9F60C270"/>
    <w:lvl w:ilvl="0" w:tplc="4F48D0F2">
      <w:start w:val="1"/>
      <w:numFmt w:val="decimal"/>
      <w:lvlText w:val="%1."/>
      <w:lvlJc w:val="left"/>
      <w:pPr>
        <w:ind w:left="476" w:hanging="360"/>
      </w:pPr>
      <w:rPr>
        <w:b/>
      </w:rPr>
    </w:lvl>
    <w:lvl w:ilvl="1" w:tplc="CA2A54CC">
      <w:start w:val="1"/>
      <w:numFmt w:val="upperLetter"/>
      <w:lvlText w:val="%2."/>
      <w:lvlJc w:val="left"/>
      <w:pPr>
        <w:ind w:left="1196" w:hanging="360"/>
      </w:pPr>
      <w:rPr>
        <w:b/>
        <w:color w:val="auto"/>
      </w:rPr>
    </w:lvl>
    <w:lvl w:ilvl="2" w:tplc="7AD4AF44">
      <w:start w:val="1"/>
      <w:numFmt w:val="decimal"/>
      <w:lvlText w:val="%3)"/>
      <w:lvlJc w:val="left"/>
      <w:pPr>
        <w:ind w:left="1916" w:hanging="180"/>
      </w:pPr>
      <w:rPr>
        <w:b/>
      </w:rPr>
    </w:lvl>
    <w:lvl w:ilvl="3" w:tplc="0409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67126F7D"/>
    <w:multiLevelType w:val="hybridMultilevel"/>
    <w:tmpl w:val="34AABDA0"/>
    <w:lvl w:ilvl="0" w:tplc="E750AE66">
      <w:start w:val="1"/>
      <w:numFmt w:val="lowerLetter"/>
      <w:lvlText w:val="%1."/>
      <w:lvlJc w:val="left"/>
      <w:pPr>
        <w:ind w:left="359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ecca Koller">
    <w15:presenceInfo w15:providerId="AD" w15:userId="S-1-5-21-1304243396-1707087343-976960199-1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7F"/>
    <w:rsid w:val="00014C12"/>
    <w:rsid w:val="00075CFE"/>
    <w:rsid w:val="00082ABF"/>
    <w:rsid w:val="000853DE"/>
    <w:rsid w:val="000C2D97"/>
    <w:rsid w:val="000C4E88"/>
    <w:rsid w:val="000C6800"/>
    <w:rsid w:val="000C76F4"/>
    <w:rsid w:val="00101723"/>
    <w:rsid w:val="00102C32"/>
    <w:rsid w:val="00112465"/>
    <w:rsid w:val="001303B2"/>
    <w:rsid w:val="00155238"/>
    <w:rsid w:val="0016241D"/>
    <w:rsid w:val="00184DEA"/>
    <w:rsid w:val="00185924"/>
    <w:rsid w:val="001B6A9B"/>
    <w:rsid w:val="001E0842"/>
    <w:rsid w:val="001E2FDE"/>
    <w:rsid w:val="001F13A5"/>
    <w:rsid w:val="00200A39"/>
    <w:rsid w:val="00217127"/>
    <w:rsid w:val="00230A07"/>
    <w:rsid w:val="0026223A"/>
    <w:rsid w:val="002706CE"/>
    <w:rsid w:val="002A15A7"/>
    <w:rsid w:val="002C04FA"/>
    <w:rsid w:val="002C497F"/>
    <w:rsid w:val="002D0207"/>
    <w:rsid w:val="002D77C3"/>
    <w:rsid w:val="002E23A1"/>
    <w:rsid w:val="002F7193"/>
    <w:rsid w:val="003200D9"/>
    <w:rsid w:val="003405B2"/>
    <w:rsid w:val="00353E22"/>
    <w:rsid w:val="00370DED"/>
    <w:rsid w:val="00373854"/>
    <w:rsid w:val="003B6608"/>
    <w:rsid w:val="0040039A"/>
    <w:rsid w:val="00417CC1"/>
    <w:rsid w:val="00443588"/>
    <w:rsid w:val="0046007B"/>
    <w:rsid w:val="004B7B8D"/>
    <w:rsid w:val="004F4F3E"/>
    <w:rsid w:val="00504F4A"/>
    <w:rsid w:val="005234E3"/>
    <w:rsid w:val="00540152"/>
    <w:rsid w:val="00557BB6"/>
    <w:rsid w:val="00582298"/>
    <w:rsid w:val="0059784A"/>
    <w:rsid w:val="005C6956"/>
    <w:rsid w:val="005D02BC"/>
    <w:rsid w:val="00614360"/>
    <w:rsid w:val="00633493"/>
    <w:rsid w:val="00644ED3"/>
    <w:rsid w:val="00665018"/>
    <w:rsid w:val="00672B4C"/>
    <w:rsid w:val="00681791"/>
    <w:rsid w:val="006A377C"/>
    <w:rsid w:val="006A7A6A"/>
    <w:rsid w:val="006B29B2"/>
    <w:rsid w:val="006C2693"/>
    <w:rsid w:val="00715BCF"/>
    <w:rsid w:val="007675F4"/>
    <w:rsid w:val="00773565"/>
    <w:rsid w:val="00774CFD"/>
    <w:rsid w:val="007B42A3"/>
    <w:rsid w:val="007C6346"/>
    <w:rsid w:val="007D2A4C"/>
    <w:rsid w:val="007D3401"/>
    <w:rsid w:val="0083267C"/>
    <w:rsid w:val="00853ED1"/>
    <w:rsid w:val="00864A5A"/>
    <w:rsid w:val="00881134"/>
    <w:rsid w:val="00896B62"/>
    <w:rsid w:val="008C03FB"/>
    <w:rsid w:val="008C19E2"/>
    <w:rsid w:val="008D5735"/>
    <w:rsid w:val="00921DBE"/>
    <w:rsid w:val="00923352"/>
    <w:rsid w:val="00961F98"/>
    <w:rsid w:val="009B1351"/>
    <w:rsid w:val="009B16AE"/>
    <w:rsid w:val="009E0326"/>
    <w:rsid w:val="009E74AD"/>
    <w:rsid w:val="009F58B6"/>
    <w:rsid w:val="00A20BC1"/>
    <w:rsid w:val="00A21DB5"/>
    <w:rsid w:val="00A9714C"/>
    <w:rsid w:val="00AC74CD"/>
    <w:rsid w:val="00AE1862"/>
    <w:rsid w:val="00AF1E8C"/>
    <w:rsid w:val="00AF3651"/>
    <w:rsid w:val="00B011C0"/>
    <w:rsid w:val="00B27A92"/>
    <w:rsid w:val="00B4129F"/>
    <w:rsid w:val="00B7115F"/>
    <w:rsid w:val="00B90153"/>
    <w:rsid w:val="00B927CC"/>
    <w:rsid w:val="00BA4DF3"/>
    <w:rsid w:val="00BA6011"/>
    <w:rsid w:val="00BD4242"/>
    <w:rsid w:val="00BD722F"/>
    <w:rsid w:val="00BE57D8"/>
    <w:rsid w:val="00C05DB5"/>
    <w:rsid w:val="00C06339"/>
    <w:rsid w:val="00C5739E"/>
    <w:rsid w:val="00C57F4F"/>
    <w:rsid w:val="00C62867"/>
    <w:rsid w:val="00C9613F"/>
    <w:rsid w:val="00C96797"/>
    <w:rsid w:val="00CA2CF9"/>
    <w:rsid w:val="00CA53A9"/>
    <w:rsid w:val="00CC54DB"/>
    <w:rsid w:val="00CC58E6"/>
    <w:rsid w:val="00CC67C5"/>
    <w:rsid w:val="00CF489E"/>
    <w:rsid w:val="00D079D3"/>
    <w:rsid w:val="00D46F6A"/>
    <w:rsid w:val="00D871DD"/>
    <w:rsid w:val="00DA4E5A"/>
    <w:rsid w:val="00DC27CF"/>
    <w:rsid w:val="00DE5D74"/>
    <w:rsid w:val="00DE6B7D"/>
    <w:rsid w:val="00DF04F0"/>
    <w:rsid w:val="00DF3546"/>
    <w:rsid w:val="00E00A7C"/>
    <w:rsid w:val="00E073F8"/>
    <w:rsid w:val="00E24BE7"/>
    <w:rsid w:val="00E32B76"/>
    <w:rsid w:val="00E36711"/>
    <w:rsid w:val="00E43AC4"/>
    <w:rsid w:val="00E67795"/>
    <w:rsid w:val="00EC0F70"/>
    <w:rsid w:val="00F03D35"/>
    <w:rsid w:val="00F11A5E"/>
    <w:rsid w:val="00F16DD5"/>
    <w:rsid w:val="00F2338F"/>
    <w:rsid w:val="00F2363C"/>
    <w:rsid w:val="00F302C4"/>
    <w:rsid w:val="00FB69E3"/>
    <w:rsid w:val="00FB79C3"/>
    <w:rsid w:val="00FD6525"/>
    <w:rsid w:val="00FD68D8"/>
    <w:rsid w:val="00FE02BF"/>
    <w:rsid w:val="00FE0B92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EEAC27"/>
  <w15:chartTrackingRefBased/>
  <w15:docId w15:val="{9A8E7A5E-F4F2-430A-9FCE-7A647AE9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4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CF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5C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F4"/>
  </w:style>
  <w:style w:type="paragraph" w:styleId="Footer">
    <w:name w:val="footer"/>
    <w:basedOn w:val="Normal"/>
    <w:link w:val="FooterChar"/>
    <w:uiPriority w:val="99"/>
    <w:unhideWhenUsed/>
    <w:rsid w:val="000C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F4"/>
  </w:style>
  <w:style w:type="character" w:styleId="FollowedHyperlink">
    <w:name w:val="FollowedHyperlink"/>
    <w:basedOn w:val="DefaultParagraphFont"/>
    <w:uiPriority w:val="99"/>
    <w:semiHidden/>
    <w:unhideWhenUsed/>
    <w:rsid w:val="000C76F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4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5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0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4824225\AppData\Local\Temp\ProgramStatement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43D992A20E4B25A768FBA8F6498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49BF-C8C2-4211-86A7-2A89E04354EC}"/>
      </w:docPartPr>
      <w:docPartBody>
        <w:p w:rsidR="002D60D6" w:rsidRDefault="00270C26">
          <w:pPr>
            <w:pStyle w:val="4343D992A20E4B25A768FBA8F6498CDA"/>
          </w:pPr>
          <w:r w:rsidRPr="00BB4563">
            <w:rPr>
              <w:rStyle w:val="PlaceholderText"/>
            </w:rPr>
            <w:t>Click here to enter text.</w:t>
          </w:r>
        </w:p>
      </w:docPartBody>
    </w:docPart>
    <w:docPart>
      <w:docPartPr>
        <w:name w:val="4CC24B4619DF4AB59C8EA9856266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C1635-1220-4798-9746-F78154754875}"/>
      </w:docPartPr>
      <w:docPartBody>
        <w:p w:rsidR="002D60D6" w:rsidRDefault="00270C26">
          <w:pPr>
            <w:pStyle w:val="4CC24B4619DF4AB59C8EA98562663933"/>
          </w:pPr>
          <w:r w:rsidRPr="00BB4563">
            <w:rPr>
              <w:rStyle w:val="PlaceholderText"/>
            </w:rPr>
            <w:t>Click here to enter text.</w:t>
          </w:r>
        </w:p>
      </w:docPartBody>
    </w:docPart>
    <w:docPart>
      <w:docPartPr>
        <w:name w:val="BD7AC57C7511483E8C424E363811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BB565-8998-47B4-839F-3A79FEEDA8FE}"/>
      </w:docPartPr>
      <w:docPartBody>
        <w:p w:rsidR="002D60D6" w:rsidRDefault="0050566C" w:rsidP="0050566C">
          <w:pPr>
            <w:pStyle w:val="BD7AC57C7511483E8C424E36381151E71"/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Background and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history</w:t>
          </w:r>
        </w:p>
      </w:docPartBody>
    </w:docPart>
    <w:docPart>
      <w:docPartPr>
        <w:name w:val="A6B0EAA0CCA5466EA858503721F9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B0F5E-4420-4113-A915-F586461726F3}"/>
      </w:docPartPr>
      <w:docPartBody>
        <w:p w:rsidR="002D60D6" w:rsidRDefault="0050566C" w:rsidP="0050566C">
          <w:pPr>
            <w:pStyle w:val="A6B0EAA0CCA5466EA858503721F9E8C21"/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Data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t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hat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s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upport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s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the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f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unding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r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equest</w:t>
          </w:r>
        </w:p>
      </w:docPartBody>
    </w:docPart>
    <w:docPart>
      <w:docPartPr>
        <w:name w:val="FC3017E866824060B27F1531CDAB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25D0D-4B65-4FEF-9BD8-D3FB6D48E3BC}"/>
      </w:docPartPr>
      <w:docPartBody>
        <w:p w:rsidR="002D60D6" w:rsidRDefault="0050566C" w:rsidP="0050566C">
          <w:pPr>
            <w:pStyle w:val="FC3017E866824060B27F1531CDABEA081"/>
          </w:pPr>
          <w:r w:rsidRPr="00014C12">
            <w:rPr>
              <w:rFonts w:ascii="Times New Roman" w:eastAsia="Times New Roman" w:hAnsi="Times New Roman" w:cs="Times New Roman"/>
              <w:b/>
              <w:bCs/>
              <w:color w:val="231F20"/>
            </w:rPr>
            <w:t>Relationship to neighbors and environment</w:t>
          </w:r>
        </w:p>
      </w:docPartBody>
    </w:docPart>
    <w:docPart>
      <w:docPartPr>
        <w:name w:val="791CCA313660423F90F0BDF53B81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EA74-B46D-4216-B96D-D0D7ABDBFC77}"/>
      </w:docPartPr>
      <w:docPartBody>
        <w:p w:rsidR="002D60D6" w:rsidRDefault="0050566C" w:rsidP="0050566C">
          <w:pPr>
            <w:pStyle w:val="791CCA313660423F90F0BDF53B818B221"/>
          </w:pPr>
          <w:r w:rsidRPr="00FB79C3">
            <w:rPr>
              <w:rFonts w:ascii="Times New Roman" w:eastAsia="Times New Roman" w:hAnsi="Times New Roman" w:cs="Times New Roman"/>
              <w:b/>
              <w:bCs/>
              <w:color w:val="231F20"/>
            </w:rPr>
            <w:t>Function and purpose of existing programs as they relate to the proposed project</w:t>
          </w:r>
        </w:p>
      </w:docPartBody>
    </w:docPart>
    <w:docPart>
      <w:docPartPr>
        <w:name w:val="8B9F09AF65E7462FB82104D7D75E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71DC-99D1-45A1-BC84-FF934C97C8C8}"/>
      </w:docPartPr>
      <w:docPartBody>
        <w:p w:rsidR="002D60D6" w:rsidRDefault="0050566C" w:rsidP="0050566C">
          <w:pPr>
            <w:pStyle w:val="8B9F09AF65E7462FB82104D7D75E4A1E1"/>
          </w:pPr>
          <w:r w:rsidRPr="00FF3A44">
            <w:rPr>
              <w:rFonts w:ascii="Times New Roman" w:eastAsia="Times New Roman" w:hAnsi="Times New Roman" w:cs="Times New Roman"/>
              <w:b/>
              <w:bCs/>
              <w:color w:val="231F20"/>
            </w:rPr>
            <w:t>Activity identification and analysis</w:t>
          </w:r>
        </w:p>
      </w:docPartBody>
    </w:docPart>
    <w:docPart>
      <w:docPartPr>
        <w:name w:val="7F4B72FADF4C4C0FB4237B3163DA2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4F15-1F16-448B-9A2D-3F40EF67CB39}"/>
      </w:docPartPr>
      <w:docPartBody>
        <w:p w:rsidR="002D60D6" w:rsidRDefault="0050566C" w:rsidP="0050566C">
          <w:pPr>
            <w:pStyle w:val="7F4B72FADF4C4C0FB4237B3163DA20081"/>
          </w:pPr>
          <w:r w:rsidRPr="00CF489E">
            <w:rPr>
              <w:rFonts w:ascii="Times New Roman" w:eastAsia="Times New Roman" w:hAnsi="Times New Roman" w:cs="Times New Roman"/>
              <w:b/>
              <w:bCs/>
              <w:color w:val="231F20"/>
            </w:rPr>
            <w:t>List of available equipment for reuse</w:t>
          </w:r>
        </w:p>
      </w:docPartBody>
    </w:docPart>
    <w:docPart>
      <w:docPartPr>
        <w:name w:val="0DEBE31D9AA2445F92883330BA0E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6DBD-02F8-44C5-8E4A-456EA38D823B}"/>
      </w:docPartPr>
      <w:docPartBody>
        <w:p w:rsidR="002D60D6" w:rsidRDefault="0050566C" w:rsidP="0050566C">
          <w:pPr>
            <w:pStyle w:val="0DEBE31D9AA2445F92883330BA0E84491"/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Fixed equipment</w:t>
          </w:r>
        </w:p>
      </w:docPartBody>
    </w:docPart>
    <w:docPart>
      <w:docPartPr>
        <w:name w:val="CBB24ED3407A40F4974F5E5207C2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65A8-FA14-46B6-B24F-8D2565B79725}"/>
      </w:docPartPr>
      <w:docPartBody>
        <w:p w:rsidR="002D60D6" w:rsidRDefault="0050566C" w:rsidP="0050566C">
          <w:pPr>
            <w:pStyle w:val="CBB24ED3407A40F4974F5E5207C225081"/>
          </w:pPr>
          <w:r w:rsidRPr="00F11A5E">
            <w:rPr>
              <w:rFonts w:ascii="Times New Roman" w:eastAsia="Times New Roman" w:hAnsi="Times New Roman" w:cs="Times New Roman"/>
              <w:b/>
            </w:rPr>
            <w:t>Construction Type</w:t>
          </w:r>
        </w:p>
      </w:docPartBody>
    </w:docPart>
    <w:docPart>
      <w:docPartPr>
        <w:name w:val="E55D40AF67754DE0B02AD28088B50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722CB-434A-4581-AF92-2D3A1541FDE9}"/>
      </w:docPartPr>
      <w:docPartBody>
        <w:p w:rsidR="002D60D6" w:rsidRDefault="0050566C" w:rsidP="0050566C">
          <w:pPr>
            <w:pStyle w:val="E55D40AF67754DE0B02AD28088B5021E1"/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Estimated additional operational and maintenance costs per year</w:t>
          </w:r>
        </w:p>
      </w:docPartBody>
    </w:docPart>
    <w:docPart>
      <w:docPartPr>
        <w:name w:val="359F5A154BEA4715BC8F052B7D55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B798-9771-47AA-9780-9275EC1ADCEE}"/>
      </w:docPartPr>
      <w:docPartBody>
        <w:p w:rsidR="002D60D6" w:rsidRDefault="0050566C" w:rsidP="0050566C">
          <w:pPr>
            <w:pStyle w:val="359F5A154BEA4715BC8F052B7D5590C81"/>
          </w:pPr>
          <w:r>
            <w:rPr>
              <w:rFonts w:ascii="Times New Roman" w:eastAsia="Times New Roman" w:hAnsi="Times New Roman" w:cs="Times New Roman"/>
              <w:b/>
            </w:rPr>
            <w:t>Identify method</w:t>
          </w:r>
        </w:p>
      </w:docPartBody>
    </w:docPart>
    <w:docPart>
      <w:docPartPr>
        <w:name w:val="163D5CA2BEB944D4B08E6D5BE2A84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9315-5F6C-479B-AE39-75E35317BFFD}"/>
      </w:docPartPr>
      <w:docPartBody>
        <w:p w:rsidR="002D60D6" w:rsidRDefault="0050566C" w:rsidP="0050566C">
          <w:pPr>
            <w:pStyle w:val="163D5CA2BEB944D4B08E6D5BE2A846B01"/>
          </w:pPr>
          <w:r w:rsidRPr="00373854">
            <w:rPr>
              <w:rFonts w:ascii="Times New Roman" w:eastAsia="Times New Roman" w:hAnsi="Times New Roman" w:cs="Times New Roman"/>
              <w:b/>
            </w:rPr>
            <w:t>Provide rationale for method selection</w:t>
          </w:r>
        </w:p>
      </w:docPartBody>
    </w:docPart>
    <w:docPart>
      <w:docPartPr>
        <w:name w:val="41FCE361F26C4CAFAC1A0A859BF9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A07D-9D96-4823-8AF9-8B9C6A9DF2E3}"/>
      </w:docPartPr>
      <w:docPartBody>
        <w:p w:rsidR="002D60D6" w:rsidRDefault="0050566C" w:rsidP="0050566C">
          <w:pPr>
            <w:pStyle w:val="41FCE361F26C4CAFAC1A0A859BF9481E1"/>
          </w:pPr>
          <w:r w:rsidRPr="000C4E88">
            <w:rPr>
              <w:rFonts w:ascii="Times New Roman" w:eastAsia="Times New Roman" w:hAnsi="Times New Roman" w:cs="Times New Roman"/>
            </w:rPr>
            <w:t>See Table 6.B.1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74"/>
    <w:rsid w:val="00270C26"/>
    <w:rsid w:val="002D60D6"/>
    <w:rsid w:val="003D7974"/>
    <w:rsid w:val="0050566C"/>
    <w:rsid w:val="00A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66C"/>
    <w:rPr>
      <w:color w:val="808080"/>
    </w:rPr>
  </w:style>
  <w:style w:type="paragraph" w:customStyle="1" w:styleId="4343D992A20E4B25A768FBA8F6498CDA">
    <w:name w:val="4343D992A20E4B25A768FBA8F6498CDA"/>
  </w:style>
  <w:style w:type="paragraph" w:customStyle="1" w:styleId="4CC24B4619DF4AB59C8EA98562663933">
    <w:name w:val="4CC24B4619DF4AB59C8EA98562663933"/>
  </w:style>
  <w:style w:type="paragraph" w:customStyle="1" w:styleId="BD7AC57C7511483E8C424E36381151E7">
    <w:name w:val="BD7AC57C7511483E8C424E36381151E7"/>
  </w:style>
  <w:style w:type="paragraph" w:customStyle="1" w:styleId="A6B0EAA0CCA5466EA858503721F9E8C2">
    <w:name w:val="A6B0EAA0CCA5466EA858503721F9E8C2"/>
  </w:style>
  <w:style w:type="paragraph" w:customStyle="1" w:styleId="FC3017E866824060B27F1531CDABEA08">
    <w:name w:val="FC3017E866824060B27F1531CDABEA08"/>
  </w:style>
  <w:style w:type="paragraph" w:customStyle="1" w:styleId="791CCA313660423F90F0BDF53B818B22">
    <w:name w:val="791CCA313660423F90F0BDF53B818B22"/>
  </w:style>
  <w:style w:type="paragraph" w:customStyle="1" w:styleId="3020AE31D8134EAA960C608F20B280E7">
    <w:name w:val="3020AE31D8134EAA960C608F20B280E7"/>
  </w:style>
  <w:style w:type="paragraph" w:customStyle="1" w:styleId="8B9F09AF65E7462FB82104D7D75E4A1E">
    <w:name w:val="8B9F09AF65E7462FB82104D7D75E4A1E"/>
  </w:style>
  <w:style w:type="paragraph" w:customStyle="1" w:styleId="7F4B72FADF4C4C0FB4237B3163DA2008">
    <w:name w:val="7F4B72FADF4C4C0FB4237B3163DA2008"/>
  </w:style>
  <w:style w:type="paragraph" w:customStyle="1" w:styleId="0DEBE31D9AA2445F92883330BA0E8449">
    <w:name w:val="0DEBE31D9AA2445F92883330BA0E8449"/>
  </w:style>
  <w:style w:type="paragraph" w:customStyle="1" w:styleId="CBB24ED3407A40F4974F5E5207C22508">
    <w:name w:val="CBB24ED3407A40F4974F5E5207C22508"/>
  </w:style>
  <w:style w:type="paragraph" w:customStyle="1" w:styleId="E55D40AF67754DE0B02AD28088B5021E">
    <w:name w:val="E55D40AF67754DE0B02AD28088B5021E"/>
  </w:style>
  <w:style w:type="paragraph" w:customStyle="1" w:styleId="359F5A154BEA4715BC8F052B7D5590C8">
    <w:name w:val="359F5A154BEA4715BC8F052B7D5590C8"/>
  </w:style>
  <w:style w:type="paragraph" w:customStyle="1" w:styleId="163D5CA2BEB944D4B08E6D5BE2A846B0">
    <w:name w:val="163D5CA2BEB944D4B08E6D5BE2A846B0"/>
  </w:style>
  <w:style w:type="paragraph" w:customStyle="1" w:styleId="24BA3297DF794BA59618C77FDD9D9FD2">
    <w:name w:val="24BA3297DF794BA59618C77FDD9D9FD2"/>
    <w:rsid w:val="003D7974"/>
  </w:style>
  <w:style w:type="paragraph" w:customStyle="1" w:styleId="B4855A3141B74923A5220B45118F667A">
    <w:name w:val="B4855A3141B74923A5220B45118F667A"/>
    <w:rsid w:val="003D7974"/>
  </w:style>
  <w:style w:type="paragraph" w:customStyle="1" w:styleId="41FCE361F26C4CAFAC1A0A859BF9481E">
    <w:name w:val="41FCE361F26C4CAFAC1A0A859BF9481E"/>
    <w:rsid w:val="003D7974"/>
  </w:style>
  <w:style w:type="paragraph" w:customStyle="1" w:styleId="BD7AC57C7511483E8C424E36381151E71">
    <w:name w:val="BD7AC57C7511483E8C424E36381151E71"/>
    <w:rsid w:val="0050566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6B0EAA0CCA5466EA858503721F9E8C21">
    <w:name w:val="A6B0EAA0CCA5466EA858503721F9E8C21"/>
    <w:rsid w:val="0050566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C3017E866824060B27F1531CDABEA081">
    <w:name w:val="FC3017E866824060B27F1531CDABEA081"/>
    <w:rsid w:val="0050566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91CCA313660423F90F0BDF53B818B221">
    <w:name w:val="791CCA313660423F90F0BDF53B818B221"/>
    <w:rsid w:val="0050566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CE361F26C4CAFAC1A0A859BF9481E1">
    <w:name w:val="41FCE361F26C4CAFAC1A0A859BF9481E1"/>
    <w:rsid w:val="0050566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B9F09AF65E7462FB82104D7D75E4A1E1">
    <w:name w:val="8B9F09AF65E7462FB82104D7D75E4A1E1"/>
    <w:rsid w:val="0050566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F4B72FADF4C4C0FB4237B3163DA20081">
    <w:name w:val="7F4B72FADF4C4C0FB4237B3163DA20081"/>
    <w:rsid w:val="0050566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EBE31D9AA2445F92883330BA0E84491">
    <w:name w:val="0DEBE31D9AA2445F92883330BA0E84491"/>
    <w:rsid w:val="0050566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BB24ED3407A40F4974F5E5207C225081">
    <w:name w:val="CBB24ED3407A40F4974F5E5207C225081"/>
    <w:rsid w:val="0050566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55D40AF67754DE0B02AD28088B5021E1">
    <w:name w:val="E55D40AF67754DE0B02AD28088B5021E1"/>
    <w:rsid w:val="0050566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59F5A154BEA4715BC8F052B7D5590C81">
    <w:name w:val="359F5A154BEA4715BC8F052B7D5590C81"/>
    <w:rsid w:val="0050566C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63D5CA2BEB944D4B08E6D5BE2A846B01">
    <w:name w:val="163D5CA2BEB944D4B08E6D5BE2A846B01"/>
    <w:rsid w:val="0050566C"/>
    <w:pPr>
      <w:widowControl w:val="0"/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Title xmlns="398c1aa2-bd77-4516-b123-cc02e7340cc2" xsi:nil="true"/>
    <Due_x0020_Date xmlns="398c1aa2-bd77-4516-b123-cc02e7340cc2">2016-11-17T00:00:00-06:00</Due_x0020_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500B9948ED246AC0268D8E9C26FA2" ma:contentTypeVersion="7" ma:contentTypeDescription="Create a new document." ma:contentTypeScope="" ma:versionID="6aa843be0a3c0c029ecabcfb16975f0c">
  <xsd:schema xmlns:xsd="http://www.w3.org/2001/XMLSchema" xmlns:xs="http://www.w3.org/2001/XMLSchema" xmlns:p="http://schemas.microsoft.com/office/2006/metadata/properties" xmlns:ns2="b60ff433-699b-416e-90ec-ed558c2cbc47" xmlns:ns3="398c1aa2-bd77-4516-b123-cc02e7340cc2" targetNamespace="http://schemas.microsoft.com/office/2006/metadata/properties" ma:root="true" ma:fieldsID="e51e3455b06ce99cdeaddc556130486e" ns2:_="" ns3:_="">
    <xsd:import namespace="b60ff433-699b-416e-90ec-ed558c2cbc47"/>
    <xsd:import namespace="398c1aa2-bd77-4516-b123-cc02e7340c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Program_x0020_Title" minOccurs="0"/>
                <xsd:element ref="ns3:Due_x0020_Date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ff433-699b-416e-90ec-ed558c2cbc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c1aa2-bd77-4516-b123-cc02e7340cc2" elementFormDefault="qualified">
    <xsd:import namespace="http://schemas.microsoft.com/office/2006/documentManagement/types"/>
    <xsd:import namespace="http://schemas.microsoft.com/office/infopath/2007/PartnerControls"/>
    <xsd:element name="Program_x0020_Title" ma:index="13" nillable="true" ma:displayName="Program Title" ma:internalName="Program_x0020_Title">
      <xsd:simpleType>
        <xsd:restriction base="dms:Text">
          <xsd:maxLength value="255"/>
        </xsd:restriction>
      </xsd:simpleType>
    </xsd:element>
    <xsd:element name="Due_x0020_Date" ma:index="14" nillable="true" ma:displayName="Due Date" ma:format="DateOnly" ma:internalName="D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307C-E55B-4DF9-BA20-71D1763DC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E4BEF-AB2B-412F-9BBB-621E85FDBF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74DEAD-5370-4E39-908C-FA11CFE28A0A}">
  <ds:schemaRefs>
    <ds:schemaRef ds:uri="http://purl.org/dc/elements/1.1/"/>
    <ds:schemaRef ds:uri="http://purl.org/dc/terms/"/>
    <ds:schemaRef ds:uri="http://purl.org/dc/dcmitype/"/>
    <ds:schemaRef ds:uri="398c1aa2-bd77-4516-b123-cc02e7340cc2"/>
    <ds:schemaRef ds:uri="http://schemas.microsoft.com/office/2006/documentManagement/types"/>
    <ds:schemaRef ds:uri="http://www.w3.org/XML/1998/namespace"/>
    <ds:schemaRef ds:uri="b60ff433-699b-416e-90ec-ed558c2cbc4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7075B39-CEC3-4818-9A7C-D2A342241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ff433-699b-416e-90ec-ed558c2cbc47"/>
    <ds:schemaRef ds:uri="398c1aa2-bd77-4516-b123-cc02e7340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89CEB9-77A3-4E90-8ACB-79156F3B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ProgramStatementTemplate.dotx</Template>
  <TotalTime>0</TotalTime>
  <Pages>5</Pages>
  <Words>775</Words>
  <Characters>4420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Koller</dc:creator>
  <cp:keywords/>
  <dc:description/>
  <cp:lastModifiedBy>Tracy Aksamit</cp:lastModifiedBy>
  <cp:revision>2</cp:revision>
  <cp:lastPrinted>2017-06-22T20:27:00Z</cp:lastPrinted>
  <dcterms:created xsi:type="dcterms:W3CDTF">2018-04-26T18:59:00Z</dcterms:created>
  <dcterms:modified xsi:type="dcterms:W3CDTF">2018-04-26T18:59:00Z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0x01010021A500B9948ED246AC0268D8E9C26FA2</vt:lpwstr>
  </property>
</Properties>
</file>