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8B87" w14:textId="17BD5989" w:rsidR="007645B1" w:rsidRPr="00B63709" w:rsidRDefault="007645B1" w:rsidP="00B63709">
      <w:pPr>
        <w:pStyle w:val="Title"/>
      </w:pPr>
      <w:r w:rsidRPr="00B63709">
        <w:t>University of Nebraska COVID-19 Leave R</w:t>
      </w:r>
      <w:bookmarkStart w:id="0" w:name="_GoBack"/>
      <w:bookmarkEnd w:id="0"/>
      <w:r w:rsidRPr="00B63709">
        <w:t>equest Workflow</w:t>
      </w:r>
    </w:p>
    <w:p w14:paraId="60F22013" w14:textId="5CDB822A" w:rsidR="007645B1" w:rsidRPr="00B63709" w:rsidRDefault="007645B1" w:rsidP="00B63709">
      <w:pPr>
        <w:pStyle w:val="Heading1"/>
      </w:pPr>
      <w:r w:rsidRPr="00B63709">
        <w:t xml:space="preserve">I: I am an employee in need of leave </w:t>
      </w:r>
      <w:r w:rsidRPr="00B63709">
        <w:rPr>
          <w:b/>
          <w:bCs/>
          <w:i/>
          <w:iCs/>
        </w:rPr>
        <w:t>and unable to work from home</w:t>
      </w:r>
    </w:p>
    <w:p w14:paraId="420E5EA5" w14:textId="77777777" w:rsidR="007645B1" w:rsidRPr="007645B1" w:rsidRDefault="007645B1" w:rsidP="007645B1">
      <w:pPr>
        <w:pStyle w:val="ListParagraph"/>
        <w:numPr>
          <w:ilvl w:val="0"/>
          <w:numId w:val="3"/>
        </w:numPr>
      </w:pPr>
      <w:r w:rsidRPr="007645B1">
        <w:rPr>
          <w:rFonts w:ascii="AppleSystemUIFont" w:hAnsi="AppleSystemUIFont" w:cs="AppleSystemUIFont"/>
        </w:rPr>
        <w:t xml:space="preserve">First Option: Use available hours with NU Emergency Administrative Leave (NU EADM)- ESS Leave Request Only (160 hours or a prorated amount if part-time) </w:t>
      </w:r>
    </w:p>
    <w:p w14:paraId="496A32EF" w14:textId="7389095D" w:rsidR="007645B1" w:rsidRPr="007645B1" w:rsidRDefault="007645B1" w:rsidP="007645B1">
      <w:pPr>
        <w:pStyle w:val="ListParagraph"/>
        <w:numPr>
          <w:ilvl w:val="0"/>
          <w:numId w:val="3"/>
        </w:numPr>
      </w:pPr>
      <w:r w:rsidRPr="007645B1">
        <w:rPr>
          <w:rFonts w:ascii="AppleSystemUIFont" w:hAnsi="AppleSystemUIFont" w:cs="AppleSystemUIFont"/>
        </w:rPr>
        <w:t xml:space="preserve">Use NU Paid Leave Benefits According to Policy </w:t>
      </w:r>
      <w:r w:rsidR="00B63709">
        <w:rPr>
          <w:rFonts w:ascii="AppleSystemUIFont" w:hAnsi="AppleSystemUIFont" w:cs="AppleSystemUIFont"/>
        </w:rPr>
        <w:t xml:space="preserve">- </w:t>
      </w:r>
      <w:r w:rsidRPr="007645B1">
        <w:rPr>
          <w:rFonts w:ascii="AppleSystemUIFont" w:hAnsi="AppleSystemUIFont" w:cs="AppleSystemUIFont"/>
        </w:rPr>
        <w:t xml:space="preserve">100% Regular rate of pay </w:t>
      </w:r>
    </w:p>
    <w:p w14:paraId="0A30D03F" w14:textId="77777777" w:rsidR="007645B1" w:rsidRDefault="007645B1" w:rsidP="007645B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5C8A0CC" w14:textId="4E34DBA7" w:rsidR="007645B1" w:rsidRPr="00B63709" w:rsidRDefault="007645B1" w:rsidP="00B63709">
      <w:pPr>
        <w:pStyle w:val="Heading1"/>
      </w:pPr>
      <w:r w:rsidRPr="00B63709">
        <w:t xml:space="preserve">II: I am an employee in need of leave </w:t>
      </w:r>
      <w:r w:rsidRPr="00B63709">
        <w:rPr>
          <w:b/>
          <w:bCs/>
          <w:i/>
          <w:iCs/>
        </w:rPr>
        <w:t>and have used all available hours under NU</w:t>
      </w:r>
    </w:p>
    <w:p w14:paraId="2CCDB6F5" w14:textId="77777777" w:rsidR="007645B1" w:rsidRDefault="007645B1" w:rsidP="007645B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E972AD1" w14:textId="16D2FDFF" w:rsidR="007645B1" w:rsidRPr="00B63709" w:rsidRDefault="0080732D" w:rsidP="00B63709">
      <w:pPr>
        <w:pStyle w:val="Heading2"/>
      </w:pPr>
      <w:r w:rsidRPr="00B63709">
        <w:t>1</w:t>
      </w:r>
      <w:r w:rsidR="007645B1" w:rsidRPr="00B63709">
        <w:t>: If you</w:t>
      </w:r>
      <w:r w:rsidR="00B63709">
        <w:t>…</w:t>
      </w:r>
    </w:p>
    <w:p w14:paraId="4A0ECCF4" w14:textId="63DA0C5E" w:rsidR="007645B1" w:rsidRDefault="007645B1" w:rsidP="007645B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Are </w:t>
      </w:r>
      <w:r w:rsidRPr="007645B1">
        <w:rPr>
          <w:rFonts w:ascii="AppleSystemUIFont" w:hAnsi="AppleSystemUIFont" w:cs="AppleSystemUIFont"/>
        </w:rPr>
        <w:t>subject to a federal, state, or local quarantine or isolation order related to COVID–19</w:t>
      </w:r>
      <w:r>
        <w:rPr>
          <w:rFonts w:ascii="AppleSystemUIFont" w:hAnsi="AppleSystemUIFont" w:cs="AppleSystemUIFont"/>
        </w:rPr>
        <w:t>;</w:t>
      </w:r>
    </w:p>
    <w:p w14:paraId="23C47936" w14:textId="01CB71CB" w:rsidR="007645B1" w:rsidRDefault="007645B1" w:rsidP="007645B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been advised by a health care provider to self- quarantine due to concerns related to COVID–19; or</w:t>
      </w:r>
    </w:p>
    <w:p w14:paraId="21B71F5B" w14:textId="3F195DE5" w:rsidR="007645B1" w:rsidRDefault="007645B1" w:rsidP="007645B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</w:t>
      </w:r>
      <w:r w:rsidRPr="007645B1">
        <w:rPr>
          <w:rFonts w:ascii="AppleSystemUIFont" w:hAnsi="AppleSystemUIFont" w:cs="AppleSystemUIFont"/>
        </w:rPr>
        <w:t xml:space="preserve"> experiencing symptoms of COVID–19 and seeking a medical diagnosis. </w:t>
      </w:r>
    </w:p>
    <w:p w14:paraId="421E7519" w14:textId="77777777" w:rsidR="007645B1" w:rsidRDefault="007645B1" w:rsidP="00B63709">
      <w:pPr>
        <w:pStyle w:val="Heading3"/>
      </w:pPr>
    </w:p>
    <w:p w14:paraId="4B33FBAC" w14:textId="38508AE0" w:rsidR="007645B1" w:rsidRPr="00B63709" w:rsidRDefault="007645B1" w:rsidP="00B63709">
      <w:pPr>
        <w:pStyle w:val="Heading3"/>
      </w:pPr>
      <w:r w:rsidRPr="00B63709">
        <w:t>FFCRA Emergency Sick Leave (80 Hours)</w:t>
      </w:r>
      <w:r w:rsidR="00F223D8">
        <w:t xml:space="preserve"> is available</w:t>
      </w:r>
    </w:p>
    <w:p w14:paraId="2D765103" w14:textId="4229B1E9" w:rsidR="007645B1" w:rsidRPr="0080732D" w:rsidRDefault="007645B1" w:rsidP="007645B1">
      <w:pPr>
        <w:autoSpaceDE w:val="0"/>
        <w:autoSpaceDN w:val="0"/>
        <w:adjustRightInd w:val="0"/>
        <w:ind w:left="720"/>
        <w:rPr>
          <w:rFonts w:ascii="AppleSystemUIFontBold" w:hAnsi="AppleSystemUIFontBold" w:cs="AppleSystemUIFontBold"/>
          <w:b/>
          <w:bCs/>
          <w:i/>
          <w:iCs/>
        </w:rPr>
      </w:pPr>
      <w:r>
        <w:rPr>
          <w:rFonts w:ascii="AppleSystemUIFontBold" w:hAnsi="AppleSystemUIFontBold" w:cs="AppleSystemUIFontBold"/>
          <w:b/>
          <w:bCs/>
        </w:rPr>
        <w:t xml:space="preserve">Regular rate of pay up to a maximum of $511 per day, or $5,110 total over the entire paid sick leave period. </w:t>
      </w:r>
      <w:r w:rsidRPr="0080732D">
        <w:rPr>
          <w:rFonts w:ascii="AppleSystemUIFontBold" w:hAnsi="AppleSystemUIFontBold" w:cs="AppleSystemUIFontBold"/>
          <w:b/>
          <w:bCs/>
          <w:i/>
          <w:iCs/>
        </w:rPr>
        <w:t>Employee may choose to supplement the difference with NU leave benefits.</w:t>
      </w:r>
    </w:p>
    <w:p w14:paraId="549B1B73" w14:textId="5D78E284" w:rsidR="007645B1" w:rsidRDefault="007645B1" w:rsidP="007645B1">
      <w:pPr>
        <w:autoSpaceDE w:val="0"/>
        <w:autoSpaceDN w:val="0"/>
        <w:adjustRightInd w:val="0"/>
        <w:ind w:left="360"/>
        <w:rPr>
          <w:rFonts w:ascii="AppleSystemUIFontBold" w:hAnsi="AppleSystemUIFontBold" w:cs="AppleSystemUIFontBold"/>
          <w:b/>
          <w:bCs/>
        </w:rPr>
      </w:pPr>
    </w:p>
    <w:p w14:paraId="0196D6B2" w14:textId="5524545D" w:rsidR="007645B1" w:rsidRDefault="0080732D" w:rsidP="00B63709">
      <w:pPr>
        <w:pStyle w:val="Heading2"/>
      </w:pPr>
      <w:r>
        <w:t>2</w:t>
      </w:r>
      <w:r w:rsidR="007645B1">
        <w:t>: If you</w:t>
      </w:r>
      <w:r>
        <w:t>…</w:t>
      </w:r>
    </w:p>
    <w:p w14:paraId="60E24DA1" w14:textId="671501DD" w:rsidR="007645B1" w:rsidRPr="007645B1" w:rsidRDefault="007645B1" w:rsidP="007645B1">
      <w:pPr>
        <w:pStyle w:val="ListParagraph"/>
        <w:numPr>
          <w:ilvl w:val="0"/>
          <w:numId w:val="6"/>
        </w:numPr>
      </w:pPr>
      <w:r>
        <w:rPr>
          <w:rFonts w:ascii="AppleSystemUIFont" w:hAnsi="AppleSystemUIFont" w:cs="AppleSystemUIFont"/>
        </w:rPr>
        <w:t xml:space="preserve">Are </w:t>
      </w:r>
      <w:r w:rsidRPr="007645B1">
        <w:rPr>
          <w:rFonts w:ascii="AppleSystemUIFont" w:hAnsi="AppleSystemUIFont" w:cs="AppleSystemUIFont"/>
        </w:rPr>
        <w:t xml:space="preserve">caring for an individual who is </w:t>
      </w:r>
    </w:p>
    <w:p w14:paraId="7E849625" w14:textId="5330972F" w:rsidR="007645B1" w:rsidRDefault="007645B1" w:rsidP="007645B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</w:t>
      </w:r>
      <w:r w:rsidRPr="007645B1">
        <w:rPr>
          <w:rFonts w:ascii="AppleSystemUIFont" w:hAnsi="AppleSystemUIFont" w:cs="AppleSystemUIFont"/>
        </w:rPr>
        <w:t>ubject to a federal, state, or local quarantine or isolation order related to COVID–19</w:t>
      </w:r>
      <w:r>
        <w:rPr>
          <w:rFonts w:ascii="AppleSystemUIFont" w:hAnsi="AppleSystemUIFont" w:cs="AppleSystemUIFont"/>
        </w:rPr>
        <w:t>; or</w:t>
      </w:r>
    </w:p>
    <w:p w14:paraId="2BF559D9" w14:textId="692112B4" w:rsidR="007645B1" w:rsidRPr="007645B1" w:rsidRDefault="007645B1" w:rsidP="007645B1">
      <w:pPr>
        <w:pStyle w:val="ListParagraph"/>
        <w:numPr>
          <w:ilvl w:val="1"/>
          <w:numId w:val="6"/>
        </w:numPr>
      </w:pPr>
      <w:r>
        <w:rPr>
          <w:rFonts w:ascii="AppleSystemUIFont" w:hAnsi="AppleSystemUIFont" w:cs="AppleSystemUIFont"/>
        </w:rPr>
        <w:t>Has been advised by a health care provider to self- quarantine due to concerns related to COVID–19</w:t>
      </w:r>
    </w:p>
    <w:p w14:paraId="1E694C78" w14:textId="4F943CA8" w:rsidR="007645B1" w:rsidRDefault="007645B1" w:rsidP="007645B1">
      <w:pPr>
        <w:pStyle w:val="ListParagraph"/>
        <w:numPr>
          <w:ilvl w:val="0"/>
          <w:numId w:val="6"/>
        </w:numPr>
        <w:rPr>
          <w:rFonts w:ascii="AppleSystemUIFont" w:hAnsi="AppleSystemUIFont" w:cs="AppleSystemUIFont"/>
        </w:rPr>
      </w:pPr>
      <w:r>
        <w:t xml:space="preserve">Are </w:t>
      </w:r>
      <w:r>
        <w:rPr>
          <w:rFonts w:ascii="AppleSystemUIFont" w:hAnsi="AppleSystemUIFont" w:cs="AppleSystemUIFont"/>
        </w:rPr>
        <w:t>experiencing another substantially similar condition specified by the secretary of health and human services</w:t>
      </w:r>
      <w:r w:rsidR="0080732D">
        <w:rPr>
          <w:rFonts w:ascii="AppleSystemUIFont" w:hAnsi="AppleSystemUIFont" w:cs="AppleSystemUIFont"/>
        </w:rPr>
        <w:t>.</w:t>
      </w:r>
    </w:p>
    <w:p w14:paraId="04E7E7DB" w14:textId="77777777" w:rsidR="0080732D" w:rsidRDefault="0080732D" w:rsidP="0080732D">
      <w:pPr>
        <w:pStyle w:val="ListParagraph"/>
        <w:ind w:left="1080"/>
        <w:rPr>
          <w:rFonts w:ascii="AppleSystemUIFont" w:hAnsi="AppleSystemUIFont" w:cs="AppleSystemUIFont"/>
        </w:rPr>
      </w:pPr>
    </w:p>
    <w:p w14:paraId="5F596799" w14:textId="43744C8E" w:rsidR="0080732D" w:rsidRPr="0080732D" w:rsidRDefault="0080732D" w:rsidP="00B63709">
      <w:pPr>
        <w:pStyle w:val="Heading3"/>
        <w:rPr>
          <w:rFonts w:ascii="AppleSystemUIFont" w:hAnsi="AppleSystemUIFont" w:cs="AppleSystemUIFont"/>
        </w:rPr>
      </w:pPr>
      <w:r w:rsidRPr="007645B1">
        <w:t>FFCRA Emergency Sick Leave (80 Hours)</w:t>
      </w:r>
      <w:r w:rsidR="00F223D8">
        <w:t xml:space="preserve"> is available</w:t>
      </w:r>
    </w:p>
    <w:p w14:paraId="2CB5E71F" w14:textId="3766EE89" w:rsidR="007645B1" w:rsidRDefault="007645B1" w:rsidP="0080732D">
      <w:pPr>
        <w:ind w:left="720"/>
        <w:rPr>
          <w:rFonts w:ascii="AppleSystemUIFontBold" w:hAnsi="AppleSystemUIFontBold" w:cs="AppleSystemUIFontBold"/>
          <w:b/>
          <w:bCs/>
          <w:i/>
          <w:iCs/>
        </w:rPr>
      </w:pPr>
      <w:r>
        <w:rPr>
          <w:rFonts w:ascii="AppleSystemUIFontBold" w:hAnsi="AppleSystemUIFontBold" w:cs="AppleSystemUIFontBold"/>
          <w:b/>
          <w:bCs/>
        </w:rPr>
        <w:t xml:space="preserve">2/3 Regular rate of pay up to a maximum of $200 per day, or $2,000 total over the entire paid sick leave period. </w:t>
      </w:r>
      <w:r w:rsidRPr="0080732D">
        <w:rPr>
          <w:rFonts w:ascii="AppleSystemUIFontBold" w:hAnsi="AppleSystemUIFontBold" w:cs="AppleSystemUIFontBold"/>
          <w:b/>
          <w:bCs/>
          <w:i/>
          <w:iCs/>
        </w:rPr>
        <w:t>Employee may choose to supplement the difference with NU leave benefits</w:t>
      </w:r>
      <w:r w:rsidR="0080732D">
        <w:rPr>
          <w:rFonts w:ascii="AppleSystemUIFontBold" w:hAnsi="AppleSystemUIFontBold" w:cs="AppleSystemUIFontBold"/>
          <w:b/>
          <w:bCs/>
          <w:i/>
          <w:iCs/>
        </w:rPr>
        <w:t>.</w:t>
      </w:r>
      <w:r w:rsidRPr="0080732D">
        <w:rPr>
          <w:rFonts w:ascii="AppleSystemUIFontBold" w:hAnsi="AppleSystemUIFontBold" w:cs="AppleSystemUIFontBold"/>
          <w:b/>
          <w:bCs/>
          <w:i/>
          <w:iCs/>
        </w:rPr>
        <w:t xml:space="preserve"> </w:t>
      </w:r>
    </w:p>
    <w:p w14:paraId="02D9E1E1" w14:textId="77777777" w:rsidR="00B63709" w:rsidRPr="0080732D" w:rsidRDefault="00B63709" w:rsidP="0080732D">
      <w:pPr>
        <w:ind w:left="720"/>
        <w:rPr>
          <w:rFonts w:ascii="AppleSystemUIFont" w:hAnsi="AppleSystemUIFont" w:cs="AppleSystemUIFont"/>
          <w:i/>
          <w:iCs/>
        </w:rPr>
      </w:pPr>
    </w:p>
    <w:p w14:paraId="2803EBB1" w14:textId="77777777" w:rsidR="0080732D" w:rsidRDefault="0080732D" w:rsidP="00B63709">
      <w:pPr>
        <w:pStyle w:val="Heading2"/>
      </w:pPr>
      <w:r>
        <w:t>3: If you…</w:t>
      </w:r>
    </w:p>
    <w:p w14:paraId="0D129C61" w14:textId="3E09E27F" w:rsidR="0080732D" w:rsidRDefault="0080732D" w:rsidP="0080732D">
      <w:pPr>
        <w:ind w:left="720"/>
      </w:pPr>
      <w:r>
        <w:t xml:space="preserve">Are </w:t>
      </w:r>
      <w:r w:rsidR="007645B1">
        <w:t xml:space="preserve">caring for </w:t>
      </w:r>
      <w:r>
        <w:t>your</w:t>
      </w:r>
      <w:r w:rsidR="007645B1">
        <w:t xml:space="preserve"> child whose primary or secondary school or place of care has been closed, or my child care provider is unavailable due to COVID–19 precautions; and</w:t>
      </w:r>
      <w:r>
        <w:t>:</w:t>
      </w:r>
    </w:p>
    <w:p w14:paraId="3F1D828A" w14:textId="0A6A0B51" w:rsidR="0080732D" w:rsidRPr="0080732D" w:rsidRDefault="007645B1" w:rsidP="0080732D">
      <w:pPr>
        <w:pStyle w:val="ListParagraph"/>
        <w:numPr>
          <w:ilvl w:val="0"/>
          <w:numId w:val="7"/>
        </w:numPr>
      </w:pPr>
      <w:r w:rsidRPr="0080732D">
        <w:rPr>
          <w:rFonts w:ascii="AppleSystemUIFont" w:hAnsi="AppleSystemUIFont" w:cs="AppleSystemUIFont"/>
        </w:rPr>
        <w:lastRenderedPageBreak/>
        <w:t>No other suitable person is available to care for my child</w:t>
      </w:r>
      <w:r w:rsidR="0080732D">
        <w:rPr>
          <w:rFonts w:ascii="AppleSystemUIFont" w:hAnsi="AppleSystemUIFont" w:cs="AppleSystemUIFont"/>
        </w:rPr>
        <w:t>; or</w:t>
      </w:r>
    </w:p>
    <w:p w14:paraId="494BB3B5" w14:textId="6D2AC6F1" w:rsidR="007645B1" w:rsidRPr="0080732D" w:rsidRDefault="007645B1" w:rsidP="0080732D">
      <w:pPr>
        <w:pStyle w:val="ListParagraph"/>
        <w:numPr>
          <w:ilvl w:val="0"/>
          <w:numId w:val="7"/>
        </w:numPr>
      </w:pPr>
      <w:r w:rsidRPr="0080732D">
        <w:rPr>
          <w:rFonts w:ascii="AppleSystemUIFont" w:hAnsi="AppleSystemUIFont" w:cs="AppleSystemUIFont"/>
        </w:rPr>
        <w:t>Special circumstances exist requiring my care for a child</w:t>
      </w:r>
      <w:r w:rsidR="0080732D">
        <w:rPr>
          <w:rFonts w:ascii="AppleSystemUIFont" w:hAnsi="AppleSystemUIFont" w:cs="AppleSystemUIFont"/>
        </w:rPr>
        <w:t xml:space="preserve"> </w:t>
      </w:r>
      <w:r w:rsidRPr="0080732D">
        <w:rPr>
          <w:rFonts w:ascii="AppleSystemUIFont" w:hAnsi="AppleSystemUIFont" w:cs="AppleSystemUIFont"/>
        </w:rPr>
        <w:t xml:space="preserve">ages 15-17. </w:t>
      </w:r>
      <w:r w:rsidRPr="0080732D">
        <w:rPr>
          <w:rFonts w:ascii="MS Gothic" w:eastAsia="MS Gothic" w:hAnsi="MS Gothic" w:cs="MS Gothic" w:hint="eastAsia"/>
        </w:rPr>
        <w:t> </w:t>
      </w:r>
    </w:p>
    <w:p w14:paraId="1D1F0696" w14:textId="77777777" w:rsidR="0080732D" w:rsidRPr="0080732D" w:rsidRDefault="0080732D" w:rsidP="0080732D">
      <w:pPr>
        <w:pStyle w:val="ListParagraph"/>
        <w:ind w:left="1080"/>
      </w:pPr>
    </w:p>
    <w:p w14:paraId="77659F4A" w14:textId="04D534C1" w:rsidR="0080732D" w:rsidRPr="0080732D" w:rsidRDefault="0080732D" w:rsidP="00B63709">
      <w:pPr>
        <w:pStyle w:val="Heading3"/>
        <w:rPr>
          <w:rFonts w:ascii="AppleSystemUIFont" w:hAnsi="AppleSystemUIFont" w:cs="AppleSystemUIFont"/>
        </w:rPr>
      </w:pPr>
      <w:r w:rsidRPr="007645B1">
        <w:t xml:space="preserve">FFCRA Emergency Sick Leave </w:t>
      </w:r>
      <w:r w:rsidR="00F223D8">
        <w:t>is available for 1</w:t>
      </w:r>
      <w:r w:rsidR="00F223D8" w:rsidRPr="00F223D8">
        <w:rPr>
          <w:vertAlign w:val="superscript"/>
        </w:rPr>
        <w:t>st</w:t>
      </w:r>
      <w:r w:rsidR="00F223D8">
        <w:t xml:space="preserve"> 80 hours</w:t>
      </w:r>
    </w:p>
    <w:p w14:paraId="109CDF2F" w14:textId="6FB024B5" w:rsidR="0080732D" w:rsidRDefault="0080732D" w:rsidP="0080732D">
      <w:pPr>
        <w:ind w:left="720"/>
        <w:rPr>
          <w:rFonts w:ascii="AppleSystemUIFontBold" w:hAnsi="AppleSystemUIFontBold" w:cs="AppleSystemUIFontBold"/>
          <w:b/>
          <w:bCs/>
          <w:i/>
          <w:iCs/>
        </w:rPr>
      </w:pPr>
      <w:r>
        <w:rPr>
          <w:rFonts w:ascii="AppleSystemUIFontBold" w:hAnsi="AppleSystemUIFontBold" w:cs="AppleSystemUIFontBold"/>
          <w:b/>
          <w:bCs/>
        </w:rPr>
        <w:t xml:space="preserve">2/3 Regular rate of pay up to a maximum of $200 per day, or $2,000 total over the entire paid sick leave period. </w:t>
      </w:r>
      <w:r w:rsidRPr="0080732D">
        <w:rPr>
          <w:rFonts w:ascii="AppleSystemUIFontBold" w:hAnsi="AppleSystemUIFontBold" w:cs="AppleSystemUIFontBold"/>
          <w:b/>
          <w:bCs/>
          <w:i/>
          <w:iCs/>
        </w:rPr>
        <w:t>Employee may choose to supplement the difference with NU leave benefits</w:t>
      </w:r>
      <w:r>
        <w:rPr>
          <w:rFonts w:ascii="AppleSystemUIFontBold" w:hAnsi="AppleSystemUIFontBold" w:cs="AppleSystemUIFontBold"/>
          <w:b/>
          <w:bCs/>
          <w:i/>
          <w:iCs/>
        </w:rPr>
        <w:t>.</w:t>
      </w:r>
      <w:r w:rsidRPr="0080732D">
        <w:rPr>
          <w:rFonts w:ascii="AppleSystemUIFontBold" w:hAnsi="AppleSystemUIFontBold" w:cs="AppleSystemUIFontBold"/>
          <w:b/>
          <w:bCs/>
          <w:i/>
          <w:iCs/>
        </w:rPr>
        <w:t xml:space="preserve"> </w:t>
      </w:r>
    </w:p>
    <w:p w14:paraId="537D1862" w14:textId="77777777" w:rsidR="0080732D" w:rsidRPr="0080732D" w:rsidRDefault="0080732D" w:rsidP="0080732D">
      <w:pPr>
        <w:ind w:left="720"/>
        <w:rPr>
          <w:rFonts w:ascii="AppleSystemUIFont" w:hAnsi="AppleSystemUIFont" w:cs="AppleSystemUIFont"/>
          <w:i/>
          <w:iCs/>
        </w:rPr>
      </w:pPr>
    </w:p>
    <w:p w14:paraId="51351B40" w14:textId="02558E3C" w:rsidR="0080732D" w:rsidRDefault="00F223D8" w:rsidP="00B63709">
      <w:pPr>
        <w:pStyle w:val="Heading3"/>
      </w:pPr>
      <w:r>
        <w:t xml:space="preserve">Followed by </w:t>
      </w:r>
      <w:r w:rsidR="0080732D">
        <w:t xml:space="preserve">FFCRA Emergency Family and Medical Leave (10 Weeks) </w:t>
      </w:r>
    </w:p>
    <w:p w14:paraId="28F9AF5F" w14:textId="1675BF6F" w:rsidR="007645B1" w:rsidRPr="00B63709" w:rsidRDefault="007645B1" w:rsidP="00B63709">
      <w:pPr>
        <w:ind w:left="720"/>
        <w:rPr>
          <w:rFonts w:ascii="AppleSystemUIFont" w:hAnsi="AppleSystemUIFont" w:cs="AppleSystemUIFont"/>
          <w:b/>
          <w:bCs/>
        </w:rPr>
      </w:pPr>
      <w:r w:rsidRPr="00B63709">
        <w:rPr>
          <w:b/>
          <w:bCs/>
        </w:rPr>
        <w:t xml:space="preserve">2/3 Regular rate of pay up to a maximum of $200 per day, or $10,000 total over the entire paid leave period. </w:t>
      </w:r>
      <w:r w:rsidRPr="00B63709">
        <w:rPr>
          <w:b/>
          <w:bCs/>
          <w:i/>
          <w:iCs/>
        </w:rPr>
        <w:t>Employee may choose to supplement the difference with NU leave benefits</w:t>
      </w:r>
      <w:r w:rsidR="00B63709" w:rsidRPr="00B63709">
        <w:rPr>
          <w:b/>
          <w:bCs/>
          <w:i/>
          <w:iCs/>
        </w:rPr>
        <w:t>.</w:t>
      </w:r>
      <w:r w:rsidRPr="00B63709">
        <w:rPr>
          <w:b/>
          <w:bCs/>
          <w:i/>
          <w:iCs/>
        </w:rPr>
        <w:t xml:space="preserve"> </w:t>
      </w:r>
    </w:p>
    <w:p w14:paraId="0A228E03" w14:textId="6012ABB7" w:rsidR="007645B1" w:rsidRDefault="007645B1" w:rsidP="007645B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MS Gothic" w:eastAsia="MS Gothic" w:hAnsi="MS Gothic" w:cs="MS Gothic" w:hint="eastAsia"/>
        </w:rPr>
        <w:t> </w:t>
      </w:r>
    </w:p>
    <w:p w14:paraId="6AAEC10F" w14:textId="0ED854F0" w:rsidR="007645B1" w:rsidRDefault="007645B1" w:rsidP="00B63709">
      <w:pPr>
        <w:pStyle w:val="Heading1"/>
      </w:pPr>
      <w:r w:rsidRPr="00B63709">
        <w:t xml:space="preserve">III. </w:t>
      </w:r>
      <w:r w:rsidR="00B63709" w:rsidRPr="00B63709">
        <w:t>I am an e</w:t>
      </w:r>
      <w:r w:rsidRPr="00B63709">
        <w:t xml:space="preserve">mployee </w:t>
      </w:r>
      <w:r w:rsidR="00B63709" w:rsidRPr="00B63709">
        <w:t>in need of leave and</w:t>
      </w:r>
      <w:r w:rsidRPr="00B63709">
        <w:t xml:space="preserve"> ha</w:t>
      </w:r>
      <w:r w:rsidR="00B63709" w:rsidRPr="00B63709">
        <w:t>ve</w:t>
      </w:r>
      <w:r w:rsidRPr="00B63709">
        <w:t xml:space="preserve"> used all available hours under FFCRA </w:t>
      </w:r>
    </w:p>
    <w:p w14:paraId="072D1238" w14:textId="24F61996" w:rsidR="007645B1" w:rsidRDefault="00F223D8" w:rsidP="00B63709">
      <w:pPr>
        <w:ind w:left="360"/>
        <w:rPr>
          <w:rFonts w:ascii="AppleSystemUIFont" w:hAnsi="AppleSystemUIFont" w:cs="AppleSystemUIFont"/>
          <w:b/>
          <w:bCs/>
        </w:rPr>
      </w:pPr>
      <w:r>
        <w:rPr>
          <w:b/>
          <w:bCs/>
        </w:rPr>
        <w:t xml:space="preserve">NU Paid Leave Benefits are available and </w:t>
      </w:r>
      <w:r w:rsidR="0009152B">
        <w:rPr>
          <w:b/>
          <w:bCs/>
        </w:rPr>
        <w:t xml:space="preserve">for some situations </w:t>
      </w:r>
      <w:r w:rsidRPr="00B63709">
        <w:rPr>
          <w:b/>
          <w:bCs/>
        </w:rPr>
        <w:t xml:space="preserve">“Standard” </w:t>
      </w:r>
      <w:r w:rsidR="00B63709" w:rsidRPr="00B63709">
        <w:rPr>
          <w:b/>
          <w:bCs/>
        </w:rPr>
        <w:t xml:space="preserve">Family and Medical Leave </w:t>
      </w:r>
      <w:r>
        <w:rPr>
          <w:b/>
          <w:bCs/>
        </w:rPr>
        <w:t>may be available</w:t>
      </w:r>
      <w:r w:rsidR="0009152B">
        <w:rPr>
          <w:b/>
          <w:bCs/>
        </w:rPr>
        <w:t>.</w:t>
      </w:r>
      <w:r w:rsidR="00B63709" w:rsidRPr="00B63709">
        <w:rPr>
          <w:b/>
          <w:bCs/>
        </w:rPr>
        <w:t xml:space="preserve"> </w:t>
      </w:r>
    </w:p>
    <w:p w14:paraId="2F6C9D2B" w14:textId="77777777" w:rsidR="00B63709" w:rsidRPr="00B63709" w:rsidRDefault="00B63709" w:rsidP="00B63709">
      <w:pPr>
        <w:ind w:left="360"/>
        <w:rPr>
          <w:rFonts w:ascii="AppleSystemUIFont" w:hAnsi="AppleSystemUIFont" w:cs="AppleSystemUIFont"/>
          <w:b/>
          <w:bCs/>
        </w:rPr>
      </w:pPr>
    </w:p>
    <w:p w14:paraId="6720B1B4" w14:textId="77777777" w:rsidR="007645B1" w:rsidRPr="00B63709" w:rsidRDefault="007645B1" w:rsidP="00B63709">
      <w:pPr>
        <w:rPr>
          <w:rFonts w:cs="AppleSystemUIFont"/>
          <w:b/>
          <w:bCs/>
          <w:i/>
          <w:iCs/>
        </w:rPr>
      </w:pPr>
      <w:r w:rsidRPr="00B63709">
        <w:rPr>
          <w:b/>
          <w:bCs/>
          <w:i/>
          <w:iCs/>
        </w:rPr>
        <w:t xml:space="preserve">Contact your campus HR Office if you have questions. </w:t>
      </w:r>
    </w:p>
    <w:p w14:paraId="558F1C28" w14:textId="77777777" w:rsidR="009A3E31" w:rsidRDefault="00127C66"/>
    <w:sectPr w:rsidR="009A3E31" w:rsidSect="008A426D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3E05" w14:textId="77777777" w:rsidR="00127C66" w:rsidRDefault="00127C66" w:rsidP="003B56A5">
      <w:r>
        <w:separator/>
      </w:r>
    </w:p>
  </w:endnote>
  <w:endnote w:type="continuationSeparator" w:id="0">
    <w:p w14:paraId="223B82E3" w14:textId="77777777" w:rsidR="00127C66" w:rsidRDefault="00127C66" w:rsidP="003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903D" w14:textId="712E5F5C" w:rsidR="003B56A5" w:rsidRDefault="003B56A5">
    <w:pPr>
      <w:pStyle w:val="Footer"/>
    </w:pPr>
    <w:r>
      <w:t>Applicable:  04/01/2020 – 12/31/2020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2F9C" w14:textId="77777777" w:rsidR="00127C66" w:rsidRDefault="00127C66" w:rsidP="003B56A5">
      <w:r>
        <w:separator/>
      </w:r>
    </w:p>
  </w:footnote>
  <w:footnote w:type="continuationSeparator" w:id="0">
    <w:p w14:paraId="324FFC4D" w14:textId="77777777" w:rsidR="00127C66" w:rsidRDefault="00127C66" w:rsidP="003B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27073"/>
    <w:multiLevelType w:val="hybridMultilevel"/>
    <w:tmpl w:val="52226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06FB5"/>
    <w:multiLevelType w:val="hybridMultilevel"/>
    <w:tmpl w:val="7260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39D"/>
    <w:multiLevelType w:val="hybridMultilevel"/>
    <w:tmpl w:val="897E3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95A2D"/>
    <w:multiLevelType w:val="hybridMultilevel"/>
    <w:tmpl w:val="8850E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613A1A"/>
    <w:multiLevelType w:val="hybridMultilevel"/>
    <w:tmpl w:val="6EA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912"/>
    <w:multiLevelType w:val="hybridMultilevel"/>
    <w:tmpl w:val="33E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B1"/>
    <w:rsid w:val="0009152B"/>
    <w:rsid w:val="00127C66"/>
    <w:rsid w:val="003B56A5"/>
    <w:rsid w:val="007645B1"/>
    <w:rsid w:val="0080732D"/>
    <w:rsid w:val="0083787B"/>
    <w:rsid w:val="00961B94"/>
    <w:rsid w:val="00B63709"/>
    <w:rsid w:val="00E54B7B"/>
    <w:rsid w:val="00F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1DA7"/>
  <w15:chartTrackingRefBased/>
  <w15:docId w15:val="{90639F78-54AF-2246-B868-4B2875F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709"/>
    <w:pPr>
      <w:keepNext/>
      <w:keepLines/>
      <w:spacing w:before="240"/>
      <w:ind w:left="360" w:hanging="36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709"/>
    <w:pPr>
      <w:keepNext/>
      <w:keepLines/>
      <w:spacing w:before="40"/>
      <w:ind w:firstLine="360"/>
      <w:outlineLvl w:val="1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709"/>
    <w:pPr>
      <w:keepNext/>
      <w:keepLines/>
      <w:spacing w:before="43"/>
      <w:ind w:left="720"/>
      <w:outlineLvl w:val="2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709"/>
    <w:pPr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3709"/>
    <w:rPr>
      <w:rFonts w:asciiTheme="majorHAnsi" w:eastAsiaTheme="majorEastAsia" w:hAnsiTheme="majorHAnsi" w:cstheme="majorBidi"/>
      <w:color w:val="C00000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63709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709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645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709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A5"/>
  </w:style>
  <w:style w:type="paragraph" w:styleId="Footer">
    <w:name w:val="footer"/>
    <w:basedOn w:val="Normal"/>
    <w:link w:val="FooterChar"/>
    <w:uiPriority w:val="99"/>
    <w:unhideWhenUsed/>
    <w:rsid w:val="003B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E7DEA-BBFB-484C-A014-EB17E5F2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Sydik</dc:creator>
  <cp:keywords/>
  <dc:description/>
  <cp:lastModifiedBy>Sheryl Gartner</cp:lastModifiedBy>
  <cp:revision>3</cp:revision>
  <dcterms:created xsi:type="dcterms:W3CDTF">2020-04-23T13:49:00Z</dcterms:created>
  <dcterms:modified xsi:type="dcterms:W3CDTF">2020-04-23T13:50:00Z</dcterms:modified>
</cp:coreProperties>
</file>